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C5" w:rsidRPr="001517E0" w:rsidRDefault="00ED35C5" w:rsidP="00ED35C5">
      <w:pPr>
        <w:pStyle w:val="c1c3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  <w:r w:rsidRPr="001517E0">
        <w:rPr>
          <w:rStyle w:val="c9"/>
          <w:b/>
          <w:bCs/>
          <w:color w:val="000000"/>
        </w:rPr>
        <w:t>Муниципальное казённое общеобразовательное учреждение</w:t>
      </w:r>
    </w:p>
    <w:p w:rsidR="00ED35C5" w:rsidRPr="001517E0" w:rsidRDefault="00ED35C5" w:rsidP="00ED35C5">
      <w:pPr>
        <w:pStyle w:val="c1c3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  <w:r w:rsidRPr="001517E0">
        <w:rPr>
          <w:rStyle w:val="c9"/>
          <w:b/>
          <w:bCs/>
          <w:color w:val="000000"/>
        </w:rPr>
        <w:t>«</w:t>
      </w:r>
      <w:proofErr w:type="spellStart"/>
      <w:r w:rsidRPr="001517E0">
        <w:rPr>
          <w:rStyle w:val="c9"/>
          <w:b/>
          <w:bCs/>
          <w:color w:val="000000"/>
        </w:rPr>
        <w:t>Ольховецкая</w:t>
      </w:r>
      <w:proofErr w:type="spellEnd"/>
      <w:r w:rsidRPr="001517E0">
        <w:rPr>
          <w:rStyle w:val="c9"/>
          <w:b/>
          <w:bCs/>
          <w:color w:val="000000"/>
        </w:rPr>
        <w:t xml:space="preserve"> основная общеобразовательная школа»</w:t>
      </w:r>
    </w:p>
    <w:p w:rsidR="00ED35C5" w:rsidRDefault="00ED35C5" w:rsidP="00ED3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35C5" w:rsidRDefault="00ED35C5" w:rsidP="00ED3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Выступление на заседании ШМО классных руководителей </w:t>
      </w:r>
    </w:p>
    <w:p w:rsidR="00ED35C5" w:rsidRDefault="00ED35C5" w:rsidP="00ED3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 географии, классный руководитель 6 класса - Терехова А.А.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доклада: «</w:t>
      </w:r>
      <w:r w:rsidRPr="00ED35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Содержание, формы и методы </w:t>
      </w:r>
      <w:proofErr w:type="spellStart"/>
      <w:r w:rsidRPr="00ED35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профориентационной</w:t>
      </w:r>
      <w:proofErr w:type="spellEnd"/>
      <w:r w:rsidRPr="00ED35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работы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ED35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успешного самоопределения 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Рассматривая изменения, происходящие в российском образовании, которое ориентируется на новое качество, в первую очередь нужно уделять внимание педагогической поддержке старшеклассников в профессиональном самоопределении, что является наиболее значимым фактором эпохальных изменений и в образовании, и в обществе.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предоставить помощь молодому человеку в профессиональном самоопределении к рабочей профессии, нужно понимать смысл предоставления помощи, чётко осознавать возможности развития личности в зависимости от выбора профессии и дальнейшего профессионального образования.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работы в вопросах профессионального самоопределения не в том, чтобы предоставить рекомендации учащемуся, какая профессия подходит, а в том, чтобы создать условия, которые стимулируют развитие человека, в итоге которой обучающийся самостоятельно и осознанно мог сделать профессиональный выбор.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Содержание </w:t>
      </w:r>
      <w:proofErr w:type="spellStart"/>
      <w:r w:rsidRPr="00ED35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профориентационной</w:t>
      </w:r>
      <w:proofErr w:type="spellEnd"/>
      <w:r w:rsidRPr="00ED35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работы в школе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Профориентационная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- это система психолого-педагогических, медицинских, государственных мероприятий, помогающих человеку, вступающему в жизнь, обоснованно и осознанно выбрать профессию с учетом своих интересов, способностей и возможностей.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Основываясь на возрастные и психологические особенности школьников можно рассмотреть несколько этапов содержания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профориентационной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в школе:</w:t>
      </w:r>
    </w:p>
    <w:p w:rsidR="00ED35C5" w:rsidRPr="00ED35C5" w:rsidRDefault="00ED35C5" w:rsidP="00ED35C5">
      <w:pPr>
        <w:numPr>
          <w:ilvl w:val="0"/>
          <w:numId w:val="1"/>
        </w:numPr>
        <w:shd w:val="clear" w:color="auto" w:fill="FFFFFF"/>
        <w:spacing w:before="24" w:after="24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классы: формирование у младших школьников ценностного отношения к труду, осознание его значения в жизни человека и в обществе; развитие интереса к учебно-познавательной деятельности, основанного на посильном практическом участии в различных ее видах, в том числе социальной, трудовой, игровой, исследовательской.</w:t>
      </w:r>
    </w:p>
    <w:p w:rsidR="00ED35C5" w:rsidRPr="00ED35C5" w:rsidRDefault="00ED35C5" w:rsidP="00ED35C5">
      <w:pPr>
        <w:numPr>
          <w:ilvl w:val="0"/>
          <w:numId w:val="1"/>
        </w:numPr>
        <w:shd w:val="clear" w:color="auto" w:fill="FFFFFF"/>
        <w:spacing w:before="24" w:after="24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 классы: формирование у школьников смысла в получении когнитивного опыта и развитие интереса к профессиональной деятельности; 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благоприятствует выполнение учащимися профессиональных проб, которые позволяют сопоставить свои индивидуальные способности с требованиями, предъявляемыми профессией к человеку.</w:t>
      </w:r>
    </w:p>
    <w:p w:rsidR="00ED35C5" w:rsidRPr="00ED35C5" w:rsidRDefault="00ED35C5" w:rsidP="00ED35C5">
      <w:pPr>
        <w:numPr>
          <w:ilvl w:val="0"/>
          <w:numId w:val="1"/>
        </w:numPr>
        <w:shd w:val="clear" w:color="auto" w:fill="FFFFFF"/>
        <w:spacing w:before="24" w:after="24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 классы: уточнение образовательных требований в ходе факультативных занятий и других курсов по выбору; групповое и индивидуальное консультирование с </w:t>
      </w: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целью выявления и формирования адекватного принятия решения о выборе профиля обучения; формирование знаний, соответствующих интересам и способностям, ценностным ориентациям. В 8-9 классах подростков надо учить соотносить свои интересы и склонности с требованиями, которые выдвигают профессии.</w:t>
      </w:r>
    </w:p>
    <w:p w:rsidR="00ED35C5" w:rsidRPr="00ED35C5" w:rsidRDefault="00ED35C5" w:rsidP="00ED35C5">
      <w:pPr>
        <w:numPr>
          <w:ilvl w:val="0"/>
          <w:numId w:val="1"/>
        </w:numPr>
        <w:shd w:val="clear" w:color="auto" w:fill="FFFFFF"/>
        <w:spacing w:before="24" w:after="24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11 классы: На данном этапе важно научить старшеклассников действиям по самоподготовке и саморазвитию, формированию профессиональных качеств в избранном виде труда, корректировка профессиональных планов, оценка готовности к избранной деятельности. В 10-11 классах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профориентационная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ведется и направлена на самопознание и выбор профессии в соответствии со способностями и личностными качествами.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профориентационная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и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предпрофильная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подготовка начинается с начала обучения в школе и на каждой ступени имеет свое содержание.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Профориентационную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работу со школьниками в зависимости от целей и содержания можно условно разделить на четыре этапа.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этап - начальный. Работа с учащимися 1-4 классов.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помощью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профориентационной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(ролевые, дидактические игры, беседы, конкурсы, общественно полезный труд, экскурсии на предприятия, где работают родители, семейные праздники и др.) формируется представление о мире профессий, ответственное отношение к труду, осознание его значения в жизнедеятельности человека и общества, дается установка на выбор профессии, проявляется интерес к будущей профессии.</w:t>
      </w:r>
    </w:p>
    <w:p w:rsidR="00ED35C5" w:rsidRPr="00ED35C5" w:rsidRDefault="00ED35C5" w:rsidP="00ED35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 - ознакомительный. Работа с учащимися 5-7 классов.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- знакомить учащихся с миром профессий, дать представление о многообразии профессий, сформировать интерес к проблеме выбора профессий.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работы: беседы, анкетирование учащихся и родителей, первичная диагностика познавательных интересов учащихся.</w:t>
      </w:r>
    </w:p>
    <w:p w:rsidR="00ED35C5" w:rsidRPr="00ED35C5" w:rsidRDefault="00ED35C5" w:rsidP="00ED35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8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 - определительный. Работа с учащимися 8-9 классов.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- научить учащихся сопоставлять свои интересы и особенности с условиями, которые предъявляет профессия; расширить кругозор учащихся о мире профессий.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работы: серия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профориентационных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занятий, экскурсии в учебные заведения начального и среднего профессионального образования;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профориентационные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игры; беседы с родителями на родительских собраниях, индивидуальные консультации.</w:t>
      </w:r>
    </w:p>
    <w:p w:rsidR="00ED35C5" w:rsidRPr="00ED35C5" w:rsidRDefault="00ED35C5" w:rsidP="00ED35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8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 - развивающий. Работа с учащимися 10-11 классов.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Цель - помощь выпускникам в самопознании и выборе профессии в соответствии со способностями и личностными качествами.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работы: психологические игры, творческие работы, упражнения на выявление и развитие личностных качеств, индивидуальные консультации.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Исходя из всего выше изложенного, можно сказать, что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профориентационная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в школе должна представлять собой непрерывную систему мероприятий для учащихся и их родителей в соответствии с возрастными особенностями и ступенью обучения школьников. В зависимости от возраста учащихся подбираются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профориентационные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игры, упражнения, беседы, экскурсии, которые призваны сформировать у школьников представление о мире профессий и о собственных профессиональных предпочтениях.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Важную роль в достижении результата профессионального самоопределения ребенка играет правильный выбор методов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профориентационной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Формы </w:t>
      </w:r>
      <w:proofErr w:type="spellStart"/>
      <w:r w:rsidRPr="00ED35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профориентационной</w:t>
      </w:r>
      <w:proofErr w:type="spellEnd"/>
      <w:r w:rsidRPr="00ED35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работы в школе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 зависимости от количества участников различаются:</w:t>
      </w:r>
    </w:p>
    <w:p w:rsidR="00ED35C5" w:rsidRPr="00ED35C5" w:rsidRDefault="00ED35C5" w:rsidP="00ED35C5">
      <w:pPr>
        <w:numPr>
          <w:ilvl w:val="0"/>
          <w:numId w:val="5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индивидуальные</w:t>
      </w:r>
      <w:r w:rsidRPr="00ED35C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формы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профориентационной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– данная форма проводится с определенным школьником, в форме беседы, консультации или индивидуальной диагностики;</w:t>
      </w:r>
    </w:p>
    <w:p w:rsidR="00ED35C5" w:rsidRPr="00ED35C5" w:rsidRDefault="00ED35C5" w:rsidP="00ED35C5">
      <w:pPr>
        <w:numPr>
          <w:ilvl w:val="0"/>
          <w:numId w:val="5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D35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групповые</w:t>
      </w:r>
      <w:proofErr w:type="gramEnd"/>
      <w:r w:rsidRPr="00ED35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данная форма предполагает работу с целым классом или группой учащихся. Это может быть игра, урок, групповая диагностика, семинар, беседа, тренинг;</w:t>
      </w:r>
    </w:p>
    <w:p w:rsidR="00ED35C5" w:rsidRPr="00ED35C5" w:rsidRDefault="00ED35C5" w:rsidP="00ED35C5">
      <w:pPr>
        <w:numPr>
          <w:ilvl w:val="0"/>
          <w:numId w:val="5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массовые </w:t>
      </w: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работа с большим количеством учащихся, например, межшкольные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профинформационные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мероприятия, презентации учебных учреждений, ярмарки учебных мест.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Пассивные формы профориентации - школьные мероприятия:</w:t>
      </w:r>
    </w:p>
    <w:p w:rsidR="00ED35C5" w:rsidRPr="00ED35C5" w:rsidRDefault="00ED35C5" w:rsidP="00ED35C5">
      <w:pPr>
        <w:numPr>
          <w:ilvl w:val="0"/>
          <w:numId w:val="6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младших классах так называемые «Встречи с профессией»,</w:t>
      </w:r>
    </w:p>
    <w:p w:rsidR="00ED35C5" w:rsidRPr="00ED35C5" w:rsidRDefault="00ED35C5" w:rsidP="00ED35C5">
      <w:pPr>
        <w:numPr>
          <w:ilvl w:val="0"/>
          <w:numId w:val="6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старших — вечера встреч со специалистами.</w:t>
      </w:r>
    </w:p>
    <w:p w:rsidR="00ED35C5" w:rsidRPr="00ED35C5" w:rsidRDefault="00ED35C5" w:rsidP="00ED35C5">
      <w:pPr>
        <w:numPr>
          <w:ilvl w:val="0"/>
          <w:numId w:val="6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о профессиях,</w:t>
      </w:r>
    </w:p>
    <w:p w:rsidR="00ED35C5" w:rsidRPr="00ED35C5" w:rsidRDefault="00ED35C5" w:rsidP="00ED35C5">
      <w:pPr>
        <w:numPr>
          <w:ilvl w:val="0"/>
          <w:numId w:val="6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приглашение профессионалов на школьные тематические вечера «Кем быть?», «Займи свое место в трудовом строю»,</w:t>
      </w:r>
    </w:p>
    <w:p w:rsidR="00ED35C5" w:rsidRPr="00ED35C5" w:rsidRDefault="00ED35C5" w:rsidP="00ED35C5">
      <w:pPr>
        <w:numPr>
          <w:ilvl w:val="0"/>
          <w:numId w:val="6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викторин на знание техники и специальностей,</w:t>
      </w:r>
    </w:p>
    <w:p w:rsidR="00ED35C5" w:rsidRPr="00ED35C5" w:rsidRDefault="00ED35C5" w:rsidP="00ED35C5">
      <w:pPr>
        <w:numPr>
          <w:ilvl w:val="0"/>
          <w:numId w:val="6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стенды и витрины «Профессии».</w:t>
      </w:r>
    </w:p>
    <w:p w:rsidR="00ED35C5" w:rsidRPr="00ED35C5" w:rsidRDefault="00ED35C5" w:rsidP="00ED35C5">
      <w:pPr>
        <w:numPr>
          <w:ilvl w:val="0"/>
          <w:numId w:val="6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посещения школьниками предприятий и учреждений.</w:t>
      </w:r>
    </w:p>
    <w:p w:rsidR="00ED35C5" w:rsidRPr="00ED35C5" w:rsidRDefault="00ED35C5" w:rsidP="00ED35C5">
      <w:pPr>
        <w:numPr>
          <w:ilvl w:val="0"/>
          <w:numId w:val="6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и постоянная работа «Университета знаний» в предприятиях и учреждениях.</w:t>
      </w:r>
    </w:p>
    <w:p w:rsidR="00ED35C5" w:rsidRPr="00ED35C5" w:rsidRDefault="00ED35C5" w:rsidP="00ED35C5">
      <w:pPr>
        <w:numPr>
          <w:ilvl w:val="0"/>
          <w:numId w:val="6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выступление профессионалов, преподаватели, ветеранов, ученых.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Активные формы профориентации.</w:t>
      </w:r>
    </w:p>
    <w:p w:rsidR="00ED35C5" w:rsidRPr="00ED35C5" w:rsidRDefault="00ED35C5" w:rsidP="00ED35C5">
      <w:pPr>
        <w:numPr>
          <w:ilvl w:val="0"/>
          <w:numId w:val="7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организуемые в школах различные детские и юношеские спортивные лагеря, клубы юных техников, радистов, детские морские, железнодорожные и т.п. клубы, кадетские корпуса,</w:t>
      </w:r>
    </w:p>
    <w:p w:rsidR="00ED35C5" w:rsidRPr="00ED35C5" w:rsidRDefault="00ED35C5" w:rsidP="00ED35C5">
      <w:pPr>
        <w:numPr>
          <w:ilvl w:val="0"/>
          <w:numId w:val="7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вовлечение молодежи в клубы и кружки: радиотехнические, авиационно-спортивные, автодела и др.</w:t>
      </w:r>
    </w:p>
    <w:p w:rsidR="00ED35C5" w:rsidRPr="00ED35C5" w:rsidRDefault="00ED35C5" w:rsidP="00ED35C5">
      <w:pPr>
        <w:numPr>
          <w:ilvl w:val="0"/>
          <w:numId w:val="7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развитие сети различных школьных и внешкольных кружков по профессиональным интересам.</w:t>
      </w:r>
    </w:p>
    <w:p w:rsidR="00ED35C5" w:rsidRPr="00ED35C5" w:rsidRDefault="00ED35C5" w:rsidP="00ED35C5">
      <w:pPr>
        <w:numPr>
          <w:ilvl w:val="0"/>
          <w:numId w:val="7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в цехах учебно-производственных комбинатов (УПК) - система первичной профессиональной подготовки, которая позволяет вести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профподбор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интегральному критерию — успешности освоения профессии.</w:t>
      </w:r>
    </w:p>
    <w:p w:rsidR="00ED35C5" w:rsidRPr="00ED35C5" w:rsidRDefault="00ED35C5" w:rsidP="00ED35C5">
      <w:pPr>
        <w:numPr>
          <w:ilvl w:val="0"/>
          <w:numId w:val="7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 для заключения о профессиональной пригодности с представителями школы, мастеров производственного обучения.</w:t>
      </w:r>
    </w:p>
    <w:p w:rsidR="00ED35C5" w:rsidRPr="00ED35C5" w:rsidRDefault="00ED35C5" w:rsidP="00ED35C5">
      <w:pPr>
        <w:numPr>
          <w:ilvl w:val="0"/>
          <w:numId w:val="7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рубрики и разделы в газетах, на радио, телевидении, посвященные целям профессиональной ориентации.</w:t>
      </w:r>
    </w:p>
    <w:p w:rsidR="00ED35C5" w:rsidRPr="00ED35C5" w:rsidRDefault="00ED35C5" w:rsidP="00ED35C5">
      <w:pPr>
        <w:numPr>
          <w:ilvl w:val="0"/>
          <w:numId w:val="7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работниками телевидения и педагогами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профориентационных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фильмов.</w:t>
      </w:r>
    </w:p>
    <w:p w:rsidR="00ED35C5" w:rsidRPr="00ED35C5" w:rsidRDefault="00ED35C5" w:rsidP="00ED35C5">
      <w:pPr>
        <w:numPr>
          <w:ilvl w:val="0"/>
          <w:numId w:val="7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профориентационная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роль фильмов, созданных ведущими киностудиями страны, которые повышают престиж профессий, формируют профессиональную направленность.</w:t>
      </w:r>
    </w:p>
    <w:p w:rsidR="00ED35C5" w:rsidRPr="00ED35C5" w:rsidRDefault="00ED35C5" w:rsidP="00ED35C5">
      <w:pPr>
        <w:numPr>
          <w:ilvl w:val="0"/>
          <w:numId w:val="7"/>
        </w:numPr>
        <w:shd w:val="clear" w:color="auto" w:fill="FFFFFF"/>
        <w:spacing w:before="24" w:after="24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профориентационная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центров занятости населения.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Методы </w:t>
      </w:r>
      <w:proofErr w:type="spellStart"/>
      <w:r w:rsidRPr="00ED35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профориентационной</w:t>
      </w:r>
      <w:proofErr w:type="spellEnd"/>
      <w:r w:rsidRPr="00ED35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работы в школе</w:t>
      </w:r>
      <w:r w:rsidRPr="00ED35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выделить четыре группы методов:</w:t>
      </w:r>
    </w:p>
    <w:p w:rsidR="00ED35C5" w:rsidRPr="00ED35C5" w:rsidRDefault="00ED35C5" w:rsidP="00ED35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информационно-справочные, просветительские;</w:t>
      </w:r>
    </w:p>
    <w:p w:rsidR="00ED35C5" w:rsidRPr="00ED35C5" w:rsidRDefault="00ED35C5" w:rsidP="00ED35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профессиональной психодиагностики;</w:t>
      </w:r>
    </w:p>
    <w:p w:rsidR="00ED35C5" w:rsidRPr="00ED35C5" w:rsidRDefault="00ED35C5" w:rsidP="00ED35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морально-эмоциональной поддержки;</w:t>
      </w:r>
    </w:p>
    <w:p w:rsidR="00ED35C5" w:rsidRPr="00ED35C5" w:rsidRDefault="00ED35C5" w:rsidP="00ED35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помощи в конкретном выборе и принятии решения.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Первая группа методов:</w:t>
      </w:r>
    </w:p>
    <w:p w:rsidR="00ED35C5" w:rsidRPr="00ED35C5" w:rsidRDefault="00ED35C5" w:rsidP="00ED35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3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Профессиограммы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или краткие описания профессий.</w:t>
      </w:r>
    </w:p>
    <w:p w:rsidR="00ED35C5" w:rsidRPr="00ED35C5" w:rsidRDefault="00ED35C5" w:rsidP="00ED35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Справочная литература, книжный фонд и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медиаресурсы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опрофессиях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популярная психологическая литература, помогающая школьнику получить информацию о свойствах своей личности, просто больше узнать о себе.</w:t>
      </w:r>
    </w:p>
    <w:p w:rsidR="00ED35C5" w:rsidRPr="00ED35C5" w:rsidRDefault="00ED35C5" w:rsidP="00ED35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Информационно-поисковые системы, глобальная информационная сеть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Internet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Сейчас очень популярными стали виртуальные кабинеты профориентации (созданы в сети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Internet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Такие кабинеты создаются с целью ознакомления учащихся с многообразием профессий, их спецификой и информацией, в каком учебном заведении можно получить данную профессию.  Так же там имеется возможность пройти тестирование, получить консультацию специалиста о своих психологических данных и о том, как их учитывать при выборе профессии, при этом выдается диагностика по результатам тестирования.</w:t>
      </w:r>
    </w:p>
    <w:p w:rsidR="00ED35C5" w:rsidRPr="00ED35C5" w:rsidRDefault="00ED35C5" w:rsidP="00ED35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Профессиональная реклама и агитация, но только достоверная, оперативная и привлекательная для школьников. Важно информировать обучающихся о положении на рынке труда города, перспективах развития рынка труда города и России.</w:t>
      </w:r>
    </w:p>
    <w:p w:rsidR="00ED35C5" w:rsidRPr="00ED35C5" w:rsidRDefault="00ED35C5" w:rsidP="00ED35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Экскурсии на предприятия и в учебные заведения. Для проведения экскурсий важно выбрать специалистов, способных донести информацию достоверно, интересно и привлекательно.</w:t>
      </w:r>
    </w:p>
    <w:p w:rsidR="00ED35C5" w:rsidRPr="00ED35C5" w:rsidRDefault="00ED35C5" w:rsidP="00ED35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Встречи со специалистами. Они могут носить разносторонний характер:</w:t>
      </w:r>
    </w:p>
    <w:p w:rsidR="00ED35C5" w:rsidRPr="00ED35C5" w:rsidRDefault="00ED35C5" w:rsidP="00ED35C5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-3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Привлечение представителей различных предприятий к мероприятиям по профориентации.</w:t>
      </w:r>
    </w:p>
    <w:p w:rsidR="00ED35C5" w:rsidRPr="00ED35C5" w:rsidRDefault="00ED35C5" w:rsidP="00ED35C5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-3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совместных мероприятий со специалистами предприятий.</w:t>
      </w:r>
    </w:p>
    <w:p w:rsidR="00ED35C5" w:rsidRPr="00ED35C5" w:rsidRDefault="00ED35C5" w:rsidP="00ED35C5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-3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с бывшими учениками образовательного учреждения, в частности с теми, кто в настоящий момент сам является работодателями;</w:t>
      </w:r>
    </w:p>
    <w:p w:rsidR="00ED35C5" w:rsidRPr="00ED35C5" w:rsidRDefault="00ED35C5" w:rsidP="00ED35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3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Профориентационные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уроки – должны рассматриваться, как система занятий, а не отдельные мероприятия. Это может быть цикл уроков-бесед о профессиях, может быть занятия типа «Основы выбора профессии», которое включает в себя методы не только первой группы, но и других групп.</w:t>
      </w:r>
    </w:p>
    <w:p w:rsidR="00ED35C5" w:rsidRPr="00ED35C5" w:rsidRDefault="00ED35C5" w:rsidP="00ED35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Учебные фильмы и видеофильмы. Фильмы и видеофильмы в большом количестве создаются профессиональными учебными заведениями в качестве информированности абитуриентов. Их можно найти в интернете и приобрести в качестве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профориентационного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материала</w:t>
      </w:r>
    </w:p>
    <w:p w:rsidR="00ED35C5" w:rsidRPr="00ED35C5" w:rsidRDefault="00ED35C5" w:rsidP="00ED35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Средства массовой информации (СМИ). Средства массовой информации зачастую искажают смысл профессии, поэтому не всегда удобно на них опираться, но как вариант возможен данный метод.</w:t>
      </w:r>
    </w:p>
    <w:p w:rsidR="00ED35C5" w:rsidRPr="00ED35C5" w:rsidRDefault="00ED35C5" w:rsidP="00ED35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Ярмарки профессий (и их модификации) недавно показали свою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профориентационную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эффективность. Ярмарки профессий позволяют молодому человеку выйти на </w:t>
      </w:r>
      <w:proofErr w:type="gram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прямую</w:t>
      </w:r>
      <w:proofErr w:type="gram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представителям предприятий и фирм. Пообщаться обо всех интересующих вопросах.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Вторая группа методов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Вторая группа - это, по большому счету, помощь в самопознании:</w:t>
      </w:r>
    </w:p>
    <w:p w:rsidR="00ED35C5" w:rsidRPr="00ED35C5" w:rsidRDefault="00ED35C5" w:rsidP="00ED35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Закрытые беседы-интервью по строго обозначенным вопросам.</w:t>
      </w:r>
    </w:p>
    <w:p w:rsidR="00ED35C5" w:rsidRPr="00ED35C5" w:rsidRDefault="00ED35C5" w:rsidP="00ED35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Открытые беседы-интервью, позволяют общаться с ребенком по теме, не ограничивая традиционными рамками опроса.</w:t>
      </w:r>
    </w:p>
    <w:p w:rsidR="00ED35C5" w:rsidRPr="00ED35C5" w:rsidRDefault="00ED35C5" w:rsidP="00ED35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Опросники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профессиональной мотивации. Данный метод позволяет выявить специфические стремления школьников к той или иной профессии. В большинстве своем это касается массовых профессий, «пригодных для большинства».</w:t>
      </w:r>
    </w:p>
    <w:p w:rsidR="00ED35C5" w:rsidRPr="00ED35C5" w:rsidRDefault="00ED35C5" w:rsidP="00ED35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Опросники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профессиональных способностей. В основном, данный метод используется людьми со специальной подготовкой, которые способны адекватно разъяснить результаты тестирования. Данное тестирование оправдывает себя относительно профессий со специфическими условиями труда. В нашем городе такие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опросники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проводят в службе занятости населения.</w:t>
      </w:r>
    </w:p>
    <w:p w:rsidR="00ED35C5" w:rsidRPr="00ED35C5" w:rsidRDefault="00ED35C5" w:rsidP="00ED35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Личностные</w:t>
      </w:r>
      <w:proofErr w:type="gram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опросники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использование данного метода не всегда эффективно в обычных условиях. Как правило, личностные тесты – это поступки людей в ответственные, можно сказать экстремальные моменты жизни. Работать с этими тестами должны специалисты, которые осознают односторонность данной методики. По-настоящему личность нельзя «просчитать», с этим связана масса проблем.</w:t>
      </w:r>
    </w:p>
    <w:p w:rsidR="00ED35C5" w:rsidRPr="00ED35C5" w:rsidRDefault="00ED35C5" w:rsidP="00ED35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Проективные личностные тесты - для их проведения необходима специальная подготовка и специальная стажировка профконсультанта.</w:t>
      </w:r>
    </w:p>
    <w:p w:rsidR="00ED35C5" w:rsidRPr="00ED35C5" w:rsidRDefault="00ED35C5" w:rsidP="00ED35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 наблюдения - это один из наиболее распространенных методов. Но данный метод эффективен только при длительном контакте с исследуемой личностью. Обязательно должен быть разработан </w:t>
      </w:r>
      <w:proofErr w:type="gram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инструментарий</w:t>
      </w:r>
      <w:proofErr w:type="gram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проведения наблюдения: кого и с </w:t>
      </w:r>
      <w:proofErr w:type="gram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</w:t>
      </w:r>
      <w:proofErr w:type="gram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целью исследуем, способы исследования, фиксация результатов, объяснение и подведение итогов.</w:t>
      </w:r>
    </w:p>
    <w:p w:rsidR="00ED35C5" w:rsidRPr="00ED35C5" w:rsidRDefault="00ED35C5" w:rsidP="00ED35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косвенной информации о школьнике от близкого окружения знакомых, родителей, товарищей, а также педагогов, врачей и т. д. Опрос должен носить ненавязчивый характер.</w:t>
      </w:r>
    </w:p>
    <w:p w:rsidR="00ED35C5" w:rsidRPr="00ED35C5" w:rsidRDefault="00ED35C5" w:rsidP="00ED35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Психофизиологическое обследование - для того, кто выбирает профессию с особыми условиями труда.</w:t>
      </w:r>
    </w:p>
    <w:p w:rsidR="00ED35C5" w:rsidRPr="00ED35C5" w:rsidRDefault="00ED35C5" w:rsidP="00ED35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Профессиональные пробы в учебном процессе. Метод интересный, но трудоемкий и материально затратный, не все образовательные школы могут себе это позволить. Он предполагает создание профессиональных условий на базе школы. Будь то создание мастерских по изготовлению деревянных изделий, пошиву фартуков и т.д. или создание фирмы.</w:t>
      </w:r>
    </w:p>
    <w:p w:rsidR="00ED35C5" w:rsidRPr="00ED35C5" w:rsidRDefault="00ED35C5" w:rsidP="00ED35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и тренинги, моделирующие условия профессионального общения или морального принятия решения в процессе трудовой деятельности. Позволяют представить дальнейшее профессиональное поведение подростка. С помощью тренажеров, служащих для наработки трудовых навыков, также можно изучать и прогнозировать готовность осваивать новые профессиональные действия.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Третья группа методов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группа методов включает в себя:</w:t>
      </w:r>
    </w:p>
    <w:p w:rsidR="00ED35C5" w:rsidRPr="00ED35C5" w:rsidRDefault="00ED35C5" w:rsidP="00ED35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групп общения. На фоне комфортной психологической обстановки удается более эффективно рассматривать непосредственно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профориентационные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вопросы. Но данные группы не решают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профконсультационные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проблемы.  </w:t>
      </w:r>
    </w:p>
    <w:p w:rsidR="00ED35C5" w:rsidRPr="00ED35C5" w:rsidRDefault="00ED35C5" w:rsidP="00ED35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Тренинги общения помогают постигать некоторые коммуникативные навыки, необходимые при устройстве на работу, на экзаменах, в деловом общении и т.д.</w:t>
      </w:r>
    </w:p>
    <w:p w:rsidR="00ED35C5" w:rsidRPr="00ED35C5" w:rsidRDefault="00ED35C5" w:rsidP="00ED35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Сложные методы индивидуальной и групповой психотерапии (нейролингвистическое программирование,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гештальт-группы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логотерапия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 д.), используют данный метод только консультанты со специальной подготовкой. Данные методы помогают разобраться с </w:t>
      </w: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проблемами, возникшими в процессе, профессионального самоопределения, а также осознать сущность выбираемой профессии.</w:t>
      </w:r>
    </w:p>
    <w:p w:rsidR="00ED35C5" w:rsidRPr="00ED35C5" w:rsidRDefault="00ED35C5" w:rsidP="00ED35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Публичные выступления способствуют формированию серьезной мотивационной базы для самоопределения.</w:t>
      </w:r>
    </w:p>
    <w:p w:rsidR="00ED35C5" w:rsidRPr="00ED35C5" w:rsidRDefault="00ED35C5" w:rsidP="00ED35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Успешные примеры самоопределения. Позволяют помочь ребенку повысить уверенность в себе, увидеть на наглядных примерах успешное решение его проблем, связанных с будущей профессией и трудоустройством. Здесь важно приводить примеры выпускников, достигших хороших успехов на профессиональном поприще.</w:t>
      </w:r>
    </w:p>
    <w:p w:rsidR="00ED35C5" w:rsidRPr="00ED35C5" w:rsidRDefault="00ED35C5" w:rsidP="00ED35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Праздники труда - эти мероприятия способствуют повышению престижности конкретных профессий. Естественно - при учете специфики аудитории и при такой организации, которая создает обстановку праздника</w:t>
      </w:r>
    </w:p>
    <w:p w:rsidR="00ED35C5" w:rsidRPr="00ED35C5" w:rsidRDefault="00ED35C5" w:rsidP="00ED35C5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(развлечения, буфет), а не торжественного организованного собрания.</w:t>
      </w:r>
    </w:p>
    <w:p w:rsidR="00ED35C5" w:rsidRPr="00ED35C5" w:rsidRDefault="00ED35C5" w:rsidP="00ED3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Четвертая группа методов</w:t>
      </w:r>
    </w:p>
    <w:p w:rsidR="00ED35C5" w:rsidRPr="00ED35C5" w:rsidRDefault="00ED35C5" w:rsidP="00ED35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Построение алгоритма основных последовательных действий, обеспечивающих воплощение поставленных целей и перспектив, позволяющие наглядно (на листочке) представить ребенку возможные жизненные перспективы. Очень часто, отсутствие четкой программы действий не позволяет ребенку определиться с выбором профессии. Поэтому необходимо людям, занимающимся </w:t>
      </w:r>
      <w:proofErr w:type="spellStart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профориентационной</w:t>
      </w:r>
      <w:proofErr w:type="spellEnd"/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работой помочь ребенку наметить план действий по достижению профессиональных целей.</w:t>
      </w:r>
    </w:p>
    <w:p w:rsidR="00ED35C5" w:rsidRPr="00ED35C5" w:rsidRDefault="00ED35C5" w:rsidP="00ED35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Построение системы различных вариантов действий (в виде своеобразных «деревьев» и «ветвей»), ведущих к определенной цели, позволяющих выделить наиболее оптимальные варианты перспектив.</w:t>
      </w:r>
    </w:p>
    <w:p w:rsidR="00ED35C5" w:rsidRPr="00ED35C5" w:rsidRDefault="00ED35C5" w:rsidP="00ED35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различных схем альтернативного выбора из уже имеющихся вариантов выбора профессии, учебного заведения или специальности в конкретном заведении (обычно используются на заключительных этапах консультации). Позволяет сориентировать ребенка не на одну конкретную профессию или одно учебное заведение, а представить несколько вариантов для подстраховки.</w:t>
      </w:r>
    </w:p>
    <w:p w:rsidR="00175A0B" w:rsidRDefault="00175A0B"/>
    <w:sectPr w:rsidR="00175A0B" w:rsidSect="0017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5E2"/>
    <w:multiLevelType w:val="multilevel"/>
    <w:tmpl w:val="5D1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6084B"/>
    <w:multiLevelType w:val="multilevel"/>
    <w:tmpl w:val="BE1CB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F0656"/>
    <w:multiLevelType w:val="multilevel"/>
    <w:tmpl w:val="8BD4E3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173EA"/>
    <w:multiLevelType w:val="multilevel"/>
    <w:tmpl w:val="34E0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027A9"/>
    <w:multiLevelType w:val="multilevel"/>
    <w:tmpl w:val="8A182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AB0E9C"/>
    <w:multiLevelType w:val="multilevel"/>
    <w:tmpl w:val="72BC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D57C2B"/>
    <w:multiLevelType w:val="multilevel"/>
    <w:tmpl w:val="BF9C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75D49"/>
    <w:multiLevelType w:val="multilevel"/>
    <w:tmpl w:val="2734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EF4D33"/>
    <w:multiLevelType w:val="multilevel"/>
    <w:tmpl w:val="CAAA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D4925"/>
    <w:multiLevelType w:val="multilevel"/>
    <w:tmpl w:val="A97479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C088B"/>
    <w:multiLevelType w:val="multilevel"/>
    <w:tmpl w:val="EE36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3C757D"/>
    <w:multiLevelType w:val="multilevel"/>
    <w:tmpl w:val="3AFE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9C0AA7"/>
    <w:multiLevelType w:val="multilevel"/>
    <w:tmpl w:val="BD06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E024F9"/>
    <w:multiLevelType w:val="multilevel"/>
    <w:tmpl w:val="341C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9F64A5"/>
    <w:multiLevelType w:val="multilevel"/>
    <w:tmpl w:val="C2FCF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2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5C5"/>
    <w:rsid w:val="00175A0B"/>
    <w:rsid w:val="0027039B"/>
    <w:rsid w:val="00291D38"/>
    <w:rsid w:val="004C2080"/>
    <w:rsid w:val="007A54DA"/>
    <w:rsid w:val="007E5FCB"/>
    <w:rsid w:val="009B37A6"/>
    <w:rsid w:val="009C62B4"/>
    <w:rsid w:val="00B760B4"/>
    <w:rsid w:val="00DA6A97"/>
    <w:rsid w:val="00ED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D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35C5"/>
  </w:style>
  <w:style w:type="paragraph" w:customStyle="1" w:styleId="c16">
    <w:name w:val="c16"/>
    <w:basedOn w:val="a"/>
    <w:rsid w:val="00ED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35C5"/>
  </w:style>
  <w:style w:type="character" w:customStyle="1" w:styleId="c9">
    <w:name w:val="c9"/>
    <w:basedOn w:val="a0"/>
    <w:rsid w:val="00ED35C5"/>
  </w:style>
  <w:style w:type="character" w:customStyle="1" w:styleId="c13">
    <w:name w:val="c13"/>
    <w:basedOn w:val="a0"/>
    <w:rsid w:val="00ED35C5"/>
  </w:style>
  <w:style w:type="character" w:customStyle="1" w:styleId="c3">
    <w:name w:val="c3"/>
    <w:basedOn w:val="a0"/>
    <w:rsid w:val="00ED35C5"/>
  </w:style>
  <w:style w:type="character" w:customStyle="1" w:styleId="c22">
    <w:name w:val="c22"/>
    <w:basedOn w:val="a0"/>
    <w:rsid w:val="00ED35C5"/>
  </w:style>
  <w:style w:type="character" w:customStyle="1" w:styleId="c21">
    <w:name w:val="c21"/>
    <w:basedOn w:val="a0"/>
    <w:rsid w:val="00ED35C5"/>
  </w:style>
  <w:style w:type="paragraph" w:customStyle="1" w:styleId="c1c3c6">
    <w:name w:val="c1 c3 c6"/>
    <w:basedOn w:val="a"/>
    <w:rsid w:val="00ED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2359</Words>
  <Characters>13448</Characters>
  <Application>Microsoft Office Word</Application>
  <DocSecurity>0</DocSecurity>
  <Lines>112</Lines>
  <Paragraphs>31</Paragraphs>
  <ScaleCrop>false</ScaleCrop>
  <Company/>
  <LinksUpToDate>false</LinksUpToDate>
  <CharactersWithSpaces>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2024-12-01T13:31:00Z</dcterms:created>
  <dcterms:modified xsi:type="dcterms:W3CDTF">2024-12-01T13:33:00Z</dcterms:modified>
</cp:coreProperties>
</file>