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70" w:rsidRPr="00E10C39" w:rsidRDefault="00BF4570">
      <w:pPr>
        <w:rPr>
          <w:noProof/>
          <w:lang w:eastAsia="ru-RU"/>
        </w:rPr>
      </w:pPr>
    </w:p>
    <w:p w:rsidR="00772790" w:rsidRDefault="00EF6219">
      <w:pPr>
        <w:rPr>
          <w:b/>
          <w:noProof/>
          <w:lang w:eastAsia="ru-RU"/>
        </w:rPr>
      </w:pPr>
      <w:r>
        <w:rPr>
          <w:b/>
          <w:noProof/>
          <w:lang w:eastAsia="ru-RU"/>
        </w:rPr>
        <w:t>Тульская область</w:t>
      </w:r>
    </w:p>
    <w:p w:rsidR="00772790" w:rsidRDefault="00772790">
      <w:pPr>
        <w:rPr>
          <w:b/>
          <w:noProof/>
          <w:lang w:eastAsia="ru-RU"/>
        </w:rPr>
      </w:pPr>
    </w:p>
    <w:p w:rsidR="00772790" w:rsidRDefault="00EF6219">
      <w:pPr>
        <w:rPr>
          <w:noProof/>
          <w:sz w:val="28"/>
          <w:szCs w:val="28"/>
          <w:lang w:eastAsia="ru-RU"/>
        </w:rPr>
      </w:pPr>
      <w:r>
        <w:rPr>
          <w:noProof/>
          <w:sz w:val="28"/>
          <w:szCs w:val="28"/>
          <w:lang w:eastAsia="ru-RU"/>
        </w:rPr>
        <w:t>МУНИЦИПАЛЬНОЕ КАЗЕННОЕ</w:t>
      </w:r>
    </w:p>
    <w:p w:rsidR="00EF6219" w:rsidRDefault="00EF6219">
      <w:pPr>
        <w:rPr>
          <w:noProof/>
          <w:sz w:val="28"/>
          <w:szCs w:val="28"/>
          <w:lang w:eastAsia="ru-RU"/>
        </w:rPr>
      </w:pPr>
      <w:r>
        <w:rPr>
          <w:noProof/>
          <w:sz w:val="28"/>
          <w:szCs w:val="28"/>
          <w:lang w:eastAsia="ru-RU"/>
        </w:rPr>
        <w:t>ОБЩЕОБРАЗОВАТЕЛЬНОЕ УЧРЕЖДЕНИЕ</w:t>
      </w:r>
    </w:p>
    <w:p w:rsidR="00EF6219" w:rsidRDefault="00EF6219">
      <w:pPr>
        <w:rPr>
          <w:noProof/>
          <w:sz w:val="28"/>
          <w:szCs w:val="28"/>
          <w:lang w:eastAsia="ru-RU"/>
        </w:rPr>
      </w:pPr>
      <w:r>
        <w:rPr>
          <w:noProof/>
          <w:sz w:val="28"/>
          <w:szCs w:val="28"/>
          <w:lang w:eastAsia="ru-RU"/>
        </w:rPr>
        <w:t xml:space="preserve">«Ольховецкая основная </w:t>
      </w:r>
    </w:p>
    <w:p w:rsidR="00EF6219" w:rsidRDefault="00EF6219">
      <w:pPr>
        <w:rPr>
          <w:noProof/>
          <w:sz w:val="28"/>
          <w:szCs w:val="28"/>
          <w:lang w:eastAsia="ru-RU"/>
        </w:rPr>
      </w:pPr>
      <w:r>
        <w:rPr>
          <w:noProof/>
          <w:sz w:val="28"/>
          <w:szCs w:val="28"/>
          <w:lang w:eastAsia="ru-RU"/>
        </w:rPr>
        <w:t>общеобразовательная школа»</w:t>
      </w:r>
    </w:p>
    <w:p w:rsidR="00EF6219" w:rsidRDefault="00EF6219">
      <w:pPr>
        <w:rPr>
          <w:noProof/>
          <w:sz w:val="28"/>
          <w:szCs w:val="28"/>
          <w:lang w:eastAsia="ru-RU"/>
        </w:rPr>
      </w:pPr>
      <w:r>
        <w:rPr>
          <w:noProof/>
          <w:sz w:val="28"/>
          <w:szCs w:val="28"/>
          <w:lang w:eastAsia="ru-RU"/>
        </w:rPr>
        <w:t>муниципального образования город Новомосковск</w:t>
      </w:r>
    </w:p>
    <w:p w:rsidR="00EF6219" w:rsidRDefault="00EF6219">
      <w:pPr>
        <w:rPr>
          <w:noProof/>
          <w:sz w:val="28"/>
          <w:szCs w:val="28"/>
          <w:lang w:eastAsia="ru-RU"/>
        </w:rPr>
      </w:pPr>
    </w:p>
    <w:p w:rsidR="00EF6219" w:rsidRDefault="00EF6219">
      <w:pPr>
        <w:rPr>
          <w:noProof/>
          <w:sz w:val="28"/>
          <w:szCs w:val="28"/>
          <w:lang w:eastAsia="ru-RU"/>
        </w:rPr>
      </w:pPr>
    </w:p>
    <w:p w:rsidR="00772790" w:rsidRDefault="00E10C39" w:rsidP="00E10C39">
      <w:pPr>
        <w:jc w:val="left"/>
        <w:rPr>
          <w:noProof/>
          <w:lang w:eastAsia="ru-RU"/>
        </w:rPr>
      </w:pPr>
      <w:r>
        <w:rPr>
          <w:noProof/>
          <w:lang w:eastAsia="ru-RU"/>
        </w:rPr>
        <w:t>Принята методическим советом                                                                «Утверждаю»</w:t>
      </w:r>
    </w:p>
    <w:p w:rsidR="00E10C39" w:rsidRDefault="00E10C39" w:rsidP="00E10C39">
      <w:pPr>
        <w:jc w:val="left"/>
        <w:rPr>
          <w:noProof/>
          <w:lang w:eastAsia="ru-RU"/>
        </w:rPr>
      </w:pPr>
      <w:r>
        <w:rPr>
          <w:noProof/>
          <w:lang w:eastAsia="ru-RU"/>
        </w:rPr>
        <w:t xml:space="preserve">                                                                                                                       </w:t>
      </w:r>
    </w:p>
    <w:p w:rsidR="00E10C39" w:rsidRPr="00E10C39" w:rsidRDefault="00E10C39" w:rsidP="00E10C39">
      <w:pPr>
        <w:jc w:val="left"/>
        <w:rPr>
          <w:noProof/>
          <w:lang w:eastAsia="ru-RU"/>
        </w:rPr>
      </w:pPr>
      <w:r>
        <w:rPr>
          <w:noProof/>
          <w:lang w:eastAsia="ru-RU"/>
        </w:rPr>
        <w:t>Протокол №__ от 2022 г                                                            Директор______________</w:t>
      </w: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E10C39" w:rsidRDefault="00E10C39">
      <w:pPr>
        <w:rPr>
          <w:b/>
          <w:noProof/>
          <w:lang w:eastAsia="ru-RU"/>
        </w:rPr>
      </w:pPr>
    </w:p>
    <w:p w:rsidR="00E10C39" w:rsidRDefault="00E10C39">
      <w:pPr>
        <w:rPr>
          <w:b/>
          <w:noProof/>
          <w:lang w:eastAsia="ru-RU"/>
        </w:rPr>
      </w:pPr>
    </w:p>
    <w:p w:rsidR="00E10C39" w:rsidRDefault="00E10C39">
      <w:pPr>
        <w:rPr>
          <w:b/>
          <w:noProof/>
          <w:lang w:eastAsia="ru-RU"/>
        </w:rPr>
      </w:pPr>
    </w:p>
    <w:p w:rsidR="00E10C39" w:rsidRDefault="00E10C39">
      <w:pPr>
        <w:rPr>
          <w:b/>
          <w:noProof/>
          <w:lang w:eastAsia="ru-RU"/>
        </w:rPr>
      </w:pPr>
    </w:p>
    <w:p w:rsidR="00E10C39" w:rsidRDefault="00E10C39">
      <w:pPr>
        <w:rPr>
          <w:b/>
          <w:noProof/>
          <w:lang w:eastAsia="ru-RU"/>
        </w:rPr>
      </w:pPr>
      <w:r>
        <w:rPr>
          <w:b/>
          <w:noProof/>
          <w:lang w:eastAsia="ru-RU"/>
        </w:rPr>
        <w:t>ПРОГРАММА</w:t>
      </w:r>
    </w:p>
    <w:p w:rsidR="00E10C39" w:rsidRDefault="00E10C39">
      <w:pPr>
        <w:rPr>
          <w:noProof/>
          <w:lang w:eastAsia="ru-RU"/>
        </w:rPr>
      </w:pPr>
      <w:r>
        <w:rPr>
          <w:noProof/>
          <w:lang w:eastAsia="ru-RU"/>
        </w:rPr>
        <w:t>Школьного спортивного клуба</w:t>
      </w:r>
    </w:p>
    <w:p w:rsidR="00E10C39" w:rsidRPr="00E10C39" w:rsidRDefault="00E10C39">
      <w:pPr>
        <w:rPr>
          <w:noProof/>
          <w:lang w:eastAsia="ru-RU"/>
        </w:rPr>
      </w:pPr>
      <w:r>
        <w:rPr>
          <w:noProof/>
          <w:lang w:eastAsia="ru-RU"/>
        </w:rPr>
        <w:t>«Мой выбор!»</w:t>
      </w:r>
    </w:p>
    <w:p w:rsidR="00E10C39" w:rsidRPr="00E10C39" w:rsidRDefault="00E10C39" w:rsidP="00E10C39">
      <w:pPr>
        <w:jc w:val="both"/>
        <w:rPr>
          <w:noProof/>
          <w:lang w:eastAsia="ru-RU"/>
        </w:rPr>
      </w:pPr>
    </w:p>
    <w:p w:rsidR="00772790" w:rsidRDefault="00772790">
      <w:pPr>
        <w:rPr>
          <w:b/>
          <w:noProof/>
          <w:lang w:eastAsia="ru-RU"/>
        </w:rPr>
      </w:pPr>
    </w:p>
    <w:p w:rsidR="00772790" w:rsidRDefault="00772790">
      <w:pPr>
        <w:rPr>
          <w:b/>
          <w:noProof/>
          <w:lang w:eastAsia="ru-RU"/>
        </w:rPr>
      </w:pPr>
    </w:p>
    <w:p w:rsidR="00E10C39" w:rsidRDefault="00E10C39">
      <w:pPr>
        <w:rPr>
          <w:b/>
          <w:noProof/>
          <w:lang w:eastAsia="ru-RU"/>
        </w:rPr>
      </w:pPr>
    </w:p>
    <w:p w:rsidR="00E10C39" w:rsidRDefault="00E10C39" w:rsidP="00E10C39">
      <w:pPr>
        <w:jc w:val="right"/>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772790">
      <w:pPr>
        <w:rPr>
          <w:b/>
          <w:noProof/>
          <w:lang w:eastAsia="ru-RU"/>
        </w:rPr>
      </w:pPr>
    </w:p>
    <w:p w:rsidR="00772790" w:rsidRDefault="00E10C39" w:rsidP="00E10C39">
      <w:pPr>
        <w:jc w:val="right"/>
        <w:rPr>
          <w:noProof/>
          <w:lang w:eastAsia="ru-RU"/>
        </w:rPr>
      </w:pPr>
      <w:r>
        <w:rPr>
          <w:noProof/>
          <w:lang w:eastAsia="ru-RU"/>
        </w:rPr>
        <w:t xml:space="preserve">                                           Составитель программы:</w:t>
      </w:r>
    </w:p>
    <w:p w:rsidR="00E10C39" w:rsidRPr="00E10C39" w:rsidRDefault="00E10C39" w:rsidP="00E10C39">
      <w:pPr>
        <w:jc w:val="right"/>
        <w:rPr>
          <w:noProof/>
          <w:lang w:eastAsia="ru-RU"/>
        </w:rPr>
      </w:pPr>
      <w:r>
        <w:rPr>
          <w:noProof/>
          <w:lang w:eastAsia="ru-RU"/>
        </w:rPr>
        <w:t>Воробьева Е.С. – руководитель ШСК</w:t>
      </w:r>
    </w:p>
    <w:p w:rsidR="00772790" w:rsidRDefault="00772790" w:rsidP="00E10C39">
      <w:pPr>
        <w:jc w:val="right"/>
        <w:rPr>
          <w:b/>
          <w:noProof/>
          <w:lang w:eastAsia="ru-RU"/>
        </w:rPr>
      </w:pPr>
    </w:p>
    <w:p w:rsidR="00772790" w:rsidRDefault="00772790">
      <w:pPr>
        <w:rPr>
          <w:b/>
          <w:noProof/>
          <w:lang w:eastAsia="ru-RU"/>
        </w:rPr>
      </w:pPr>
    </w:p>
    <w:p w:rsidR="00E10C39" w:rsidRPr="00E10C39" w:rsidRDefault="00E10C39">
      <w:pPr>
        <w:rPr>
          <w:noProof/>
          <w:lang w:eastAsia="ru-RU"/>
        </w:rPr>
      </w:pPr>
    </w:p>
    <w:p w:rsidR="00772790" w:rsidRPr="00E10C39" w:rsidRDefault="00E10C39" w:rsidP="00E10C39">
      <w:pPr>
        <w:rPr>
          <w:noProof/>
          <w:lang w:eastAsia="ru-RU"/>
        </w:rPr>
      </w:pPr>
      <w:r w:rsidRPr="00E10C39">
        <w:rPr>
          <w:noProof/>
          <w:lang w:eastAsia="ru-RU"/>
        </w:rPr>
        <w:t>г.</w:t>
      </w:r>
      <w:r>
        <w:rPr>
          <w:noProof/>
          <w:lang w:eastAsia="ru-RU"/>
        </w:rPr>
        <w:t>Новомосковск</w:t>
      </w:r>
    </w:p>
    <w:p w:rsidR="00772790" w:rsidRDefault="00772790">
      <w:pPr>
        <w:rPr>
          <w:b/>
        </w:rPr>
      </w:pPr>
    </w:p>
    <w:p w:rsidR="00BF4570" w:rsidRDefault="00BF4570">
      <w:pPr>
        <w:rPr>
          <w:b/>
        </w:rPr>
      </w:pPr>
    </w:p>
    <w:p w:rsidR="00BF4570" w:rsidRDefault="00BF4570">
      <w:pPr>
        <w:rPr>
          <w:b/>
        </w:rPr>
      </w:pPr>
    </w:p>
    <w:p w:rsidR="00BF4570" w:rsidRDefault="00BF4570">
      <w:pPr>
        <w:rPr>
          <w:b/>
        </w:rPr>
      </w:pPr>
    </w:p>
    <w:p w:rsidR="00BF4570" w:rsidRDefault="00BF4570">
      <w:pPr>
        <w:rPr>
          <w:b/>
        </w:rPr>
      </w:pPr>
    </w:p>
    <w:p w:rsidR="00BF4570" w:rsidRDefault="00BF4570">
      <w:pPr>
        <w:rPr>
          <w:b/>
        </w:rPr>
      </w:pPr>
    </w:p>
    <w:p w:rsidR="00692C45" w:rsidRPr="00570C12" w:rsidRDefault="006C60A8">
      <w:pPr>
        <w:rPr>
          <w:b/>
        </w:rPr>
      </w:pPr>
      <w:r w:rsidRPr="00570C12">
        <w:rPr>
          <w:b/>
        </w:rPr>
        <w:t>Паспорт программы</w:t>
      </w:r>
    </w:p>
    <w:tbl>
      <w:tblPr>
        <w:tblStyle w:val="a3"/>
        <w:tblW w:w="0" w:type="auto"/>
        <w:tblLook w:val="04A0"/>
      </w:tblPr>
      <w:tblGrid>
        <w:gridCol w:w="1980"/>
        <w:gridCol w:w="7647"/>
      </w:tblGrid>
      <w:tr w:rsidR="006C60A8" w:rsidTr="006C60A8">
        <w:tc>
          <w:tcPr>
            <w:tcW w:w="1980" w:type="dxa"/>
          </w:tcPr>
          <w:p w:rsidR="006C60A8" w:rsidRDefault="006C60A8">
            <w:r>
              <w:t>Основные разработчики программы</w:t>
            </w:r>
          </w:p>
        </w:tc>
        <w:tc>
          <w:tcPr>
            <w:tcW w:w="7647" w:type="dxa"/>
          </w:tcPr>
          <w:p w:rsidR="006C60A8" w:rsidRPr="00772790" w:rsidRDefault="00772790" w:rsidP="006C60A8">
            <w:pPr>
              <w:jc w:val="both"/>
            </w:pPr>
            <w:r>
              <w:t>Воробьева Е.С.</w:t>
            </w:r>
            <w:r w:rsidR="006C60A8">
              <w:t xml:space="preserve"> – руководитель школьного спортивного клуба </w:t>
            </w:r>
            <w:r>
              <w:t>«Мой выбор!»</w:t>
            </w:r>
          </w:p>
          <w:p w:rsidR="006C60A8" w:rsidRPr="006C60A8" w:rsidRDefault="006C60A8" w:rsidP="006C60A8">
            <w:pPr>
              <w:jc w:val="both"/>
            </w:pPr>
          </w:p>
        </w:tc>
      </w:tr>
      <w:tr w:rsidR="006C60A8" w:rsidTr="006C60A8">
        <w:tc>
          <w:tcPr>
            <w:tcW w:w="1980" w:type="dxa"/>
          </w:tcPr>
          <w:p w:rsidR="006C60A8" w:rsidRDefault="006C60A8">
            <w:r>
              <w:t>Основная цель программы</w:t>
            </w:r>
          </w:p>
        </w:tc>
        <w:tc>
          <w:tcPr>
            <w:tcW w:w="7647" w:type="dxa"/>
          </w:tcPr>
          <w:p w:rsidR="006C60A8" w:rsidRDefault="006C60A8" w:rsidP="006C60A8">
            <w:pPr>
              <w:jc w:val="both"/>
            </w:pPr>
            <w:r>
              <w:t>Цель: воспитание у детей и подростков устойчивого интереса к систематическим занятиям физической культурой и спортом, к здоровому образу жизни, укреплению и сохранению здоровья при помощи занятий в спорти</w:t>
            </w:r>
            <w:r w:rsidR="00D20B26">
              <w:t>вных секциях и кружках, участии</w:t>
            </w:r>
            <w:r>
              <w:t xml:space="preserve"> в оздоровительных мероприятиях, организации здорового досуга детей.</w:t>
            </w:r>
          </w:p>
        </w:tc>
      </w:tr>
      <w:tr w:rsidR="006C60A8" w:rsidTr="006C60A8">
        <w:tc>
          <w:tcPr>
            <w:tcW w:w="1980" w:type="dxa"/>
          </w:tcPr>
          <w:p w:rsidR="006C60A8" w:rsidRDefault="006C60A8">
            <w:r>
              <w:t>Основные задачи программы</w:t>
            </w:r>
          </w:p>
        </w:tc>
        <w:tc>
          <w:tcPr>
            <w:tcW w:w="7647" w:type="dxa"/>
          </w:tcPr>
          <w:p w:rsidR="006C60A8" w:rsidRDefault="006C60A8" w:rsidP="006C60A8">
            <w:pPr>
              <w:jc w:val="both"/>
            </w:pPr>
            <w:r>
              <w:t>Для достижения поставленной цели были определены задачи:</w:t>
            </w:r>
          </w:p>
          <w:p w:rsidR="006C60A8" w:rsidRDefault="006C60A8" w:rsidP="006C60A8">
            <w:pPr>
              <w:pStyle w:val="a4"/>
              <w:numPr>
                <w:ilvl w:val="0"/>
                <w:numId w:val="1"/>
              </w:numPr>
              <w:jc w:val="both"/>
            </w:pPr>
            <w:r>
              <w:t>для привлечения школьников должны быть созданы условия для систематических занятий физкультурой и спортом;</w:t>
            </w:r>
          </w:p>
          <w:p w:rsidR="006C60A8" w:rsidRDefault="006C60A8" w:rsidP="006C60A8">
            <w:pPr>
              <w:pStyle w:val="a4"/>
              <w:numPr>
                <w:ilvl w:val="0"/>
                <w:numId w:val="1"/>
              </w:numPr>
              <w:jc w:val="both"/>
            </w:pPr>
            <w:r>
              <w:t xml:space="preserve">совершенствование умений и навыков, </w:t>
            </w:r>
            <w:r w:rsidR="00BF4570">
              <w:t>приобретенных</w:t>
            </w:r>
            <w:r>
              <w:t xml:space="preserve"> учащимися на уроках физиче</w:t>
            </w:r>
            <w:r w:rsidR="00FB54DA">
              <w:t>с</w:t>
            </w:r>
            <w:r>
              <w:t>кой культуры;</w:t>
            </w:r>
          </w:p>
          <w:p w:rsidR="006C60A8" w:rsidRDefault="00FB54DA" w:rsidP="006C60A8">
            <w:pPr>
              <w:pStyle w:val="a4"/>
              <w:numPr>
                <w:ilvl w:val="0"/>
                <w:numId w:val="1"/>
              </w:numPr>
              <w:jc w:val="both"/>
            </w:pPr>
            <w:r>
              <w:t>воспитание общественной активности у учащихся;</w:t>
            </w:r>
          </w:p>
          <w:p w:rsidR="00FB54DA" w:rsidRDefault="00FB54DA" w:rsidP="006C60A8">
            <w:pPr>
              <w:pStyle w:val="a4"/>
              <w:numPr>
                <w:ilvl w:val="0"/>
                <w:numId w:val="1"/>
              </w:numPr>
              <w:jc w:val="both"/>
            </w:pPr>
            <w:r>
              <w:t>развитие социально-личностных качеств;</w:t>
            </w:r>
          </w:p>
          <w:p w:rsidR="00FB54DA" w:rsidRDefault="00FB54DA" w:rsidP="006C60A8">
            <w:pPr>
              <w:pStyle w:val="a4"/>
              <w:numPr>
                <w:ilvl w:val="0"/>
                <w:numId w:val="1"/>
              </w:numPr>
              <w:jc w:val="both"/>
            </w:pPr>
            <w:r>
              <w:t>профилактика негативных поступков, выработка норм ЗОЖ;</w:t>
            </w:r>
          </w:p>
          <w:p w:rsidR="00FB54DA" w:rsidRDefault="00FB54DA" w:rsidP="006C60A8">
            <w:pPr>
              <w:pStyle w:val="a4"/>
              <w:numPr>
                <w:ilvl w:val="0"/>
                <w:numId w:val="1"/>
              </w:numPr>
              <w:jc w:val="both"/>
            </w:pPr>
            <w:r>
              <w:t>проведение соревнований между классами, массо</w:t>
            </w:r>
            <w:r w:rsidR="00BF4570">
              <w:t>в</w:t>
            </w:r>
            <w:r>
              <w:t>ых мероприятий, турниров и праздников;</w:t>
            </w:r>
          </w:p>
          <w:p w:rsidR="00FB54DA" w:rsidRDefault="00FB54DA" w:rsidP="006C60A8">
            <w:pPr>
              <w:pStyle w:val="a4"/>
              <w:numPr>
                <w:ilvl w:val="0"/>
                <w:numId w:val="1"/>
              </w:numPr>
              <w:jc w:val="both"/>
            </w:pPr>
            <w:r>
              <w:t>организация олимпийского движения – соревнований по олимпийским видам спорта, конкурсов, уроков олимпийского движения;</w:t>
            </w:r>
          </w:p>
          <w:p w:rsidR="00FB54DA" w:rsidRDefault="00FB54DA" w:rsidP="00772790">
            <w:pPr>
              <w:pStyle w:val="a4"/>
              <w:jc w:val="both"/>
            </w:pPr>
          </w:p>
        </w:tc>
      </w:tr>
      <w:tr w:rsidR="006C60A8" w:rsidTr="006C60A8">
        <w:tc>
          <w:tcPr>
            <w:tcW w:w="1980" w:type="dxa"/>
          </w:tcPr>
          <w:p w:rsidR="006C60A8" w:rsidRDefault="00FB54DA">
            <w:r>
              <w:t>Срок реализации программы</w:t>
            </w:r>
          </w:p>
        </w:tc>
        <w:tc>
          <w:tcPr>
            <w:tcW w:w="7647" w:type="dxa"/>
          </w:tcPr>
          <w:p w:rsidR="006C60A8" w:rsidRDefault="00FB54DA" w:rsidP="00FB54DA">
            <w:pPr>
              <w:jc w:val="both"/>
            </w:pPr>
            <w:r>
              <w:t>2022-2023 учебный год</w:t>
            </w:r>
          </w:p>
        </w:tc>
      </w:tr>
      <w:tr w:rsidR="006C60A8" w:rsidTr="006C60A8">
        <w:tc>
          <w:tcPr>
            <w:tcW w:w="1980" w:type="dxa"/>
          </w:tcPr>
          <w:p w:rsidR="006C60A8" w:rsidRDefault="00FB54DA">
            <w:r>
              <w:t>Участники программы</w:t>
            </w:r>
          </w:p>
        </w:tc>
        <w:tc>
          <w:tcPr>
            <w:tcW w:w="7647" w:type="dxa"/>
          </w:tcPr>
          <w:p w:rsidR="006C60A8" w:rsidRDefault="00772790" w:rsidP="002B06EE">
            <w:pPr>
              <w:jc w:val="both"/>
            </w:pPr>
            <w:r>
              <w:t>Учащиеся МКОУ «</w:t>
            </w:r>
            <w:proofErr w:type="spellStart"/>
            <w:r>
              <w:t>Ольховецкая</w:t>
            </w:r>
            <w:proofErr w:type="spellEnd"/>
            <w:r>
              <w:t xml:space="preserve"> ООШ</w:t>
            </w:r>
            <w:r w:rsidR="002B06EE">
              <w:t>»</w:t>
            </w:r>
            <w:r w:rsidR="003A1D1A">
              <w:t>, педаг</w:t>
            </w:r>
            <w:r w:rsidR="002B06EE">
              <w:t>огический колле</w:t>
            </w:r>
            <w:r>
              <w:t>ктив.</w:t>
            </w:r>
          </w:p>
        </w:tc>
      </w:tr>
      <w:tr w:rsidR="006C60A8" w:rsidTr="006C60A8">
        <w:tc>
          <w:tcPr>
            <w:tcW w:w="1980" w:type="dxa"/>
          </w:tcPr>
          <w:p w:rsidR="006C60A8" w:rsidRDefault="002B06EE">
            <w:r>
              <w:t>Основные направления деятельности ШСК</w:t>
            </w:r>
          </w:p>
        </w:tc>
        <w:tc>
          <w:tcPr>
            <w:tcW w:w="7647" w:type="dxa"/>
          </w:tcPr>
          <w:p w:rsidR="006C60A8" w:rsidRDefault="002B06EE" w:rsidP="002B06EE">
            <w:pPr>
              <w:pStyle w:val="a4"/>
              <w:numPr>
                <w:ilvl w:val="0"/>
                <w:numId w:val="2"/>
              </w:numPr>
              <w:jc w:val="both"/>
            </w:pPr>
            <w:r>
              <w:t xml:space="preserve">организация деятельности объединений </w:t>
            </w:r>
            <w:proofErr w:type="spellStart"/>
            <w:r>
              <w:t>допобразования</w:t>
            </w:r>
            <w:proofErr w:type="spellEnd"/>
            <w:r>
              <w:t xml:space="preserve"> спортивно-оздоровительной направленности</w:t>
            </w:r>
            <w:r w:rsidR="00772790">
              <w:t xml:space="preserve">: волейбол, баскетбол, </w:t>
            </w:r>
            <w:r>
              <w:t xml:space="preserve">шахматы, футбол, </w:t>
            </w:r>
            <w:proofErr w:type="spellStart"/>
            <w:r>
              <w:t>дартс</w:t>
            </w:r>
            <w:proofErr w:type="spellEnd"/>
            <w:r>
              <w:t>, туризм, ОФП;</w:t>
            </w:r>
          </w:p>
          <w:p w:rsidR="002B06EE" w:rsidRDefault="002B06EE" w:rsidP="002B06EE">
            <w:pPr>
              <w:pStyle w:val="a4"/>
              <w:numPr>
                <w:ilvl w:val="0"/>
                <w:numId w:val="2"/>
              </w:numPr>
              <w:jc w:val="both"/>
            </w:pPr>
            <w:r>
              <w:t>выявление одаренных детей и привлечение их различные виды спорта;</w:t>
            </w:r>
          </w:p>
          <w:p w:rsidR="002B06EE" w:rsidRDefault="002B06EE" w:rsidP="002B06EE">
            <w:pPr>
              <w:pStyle w:val="a4"/>
              <w:numPr>
                <w:ilvl w:val="0"/>
                <w:numId w:val="2"/>
              </w:numPr>
              <w:jc w:val="both"/>
            </w:pPr>
            <w:r>
              <w:t>пропаганда здорового образа жизни и организация рационального досуга школьников;</w:t>
            </w:r>
          </w:p>
          <w:p w:rsidR="002B06EE" w:rsidRDefault="002B06EE" w:rsidP="002B06EE">
            <w:pPr>
              <w:pStyle w:val="a4"/>
              <w:numPr>
                <w:ilvl w:val="0"/>
                <w:numId w:val="2"/>
              </w:numPr>
              <w:jc w:val="both"/>
            </w:pPr>
            <w:r>
              <w:t>привлечение детей, находящихся в трудной жизненной ситуации в объединение дополнительного образования ШСК и внеурочные мероприятия;</w:t>
            </w:r>
          </w:p>
          <w:p w:rsidR="002B06EE" w:rsidRDefault="002B06EE" w:rsidP="002B06EE">
            <w:pPr>
              <w:pStyle w:val="a4"/>
              <w:numPr>
                <w:ilvl w:val="0"/>
                <w:numId w:val="2"/>
              </w:numPr>
              <w:jc w:val="both"/>
            </w:pPr>
            <w:r>
              <w:t>подготовка обучающихся к выпол</w:t>
            </w:r>
            <w:r w:rsidR="003A1D1A">
              <w:t>н</w:t>
            </w:r>
            <w:r>
              <w:t>ению нормативов ВФСК «ГТО» и к участию в соревнованиях и спортивно-массовых мероприятиях;</w:t>
            </w:r>
          </w:p>
          <w:p w:rsidR="002B06EE" w:rsidRDefault="002B06EE" w:rsidP="002B06EE">
            <w:pPr>
              <w:pStyle w:val="a4"/>
              <w:numPr>
                <w:ilvl w:val="0"/>
                <w:numId w:val="2"/>
              </w:numPr>
              <w:jc w:val="both"/>
            </w:pPr>
            <w:r>
              <w:t>информационно-агитационно</w:t>
            </w:r>
            <w:r w:rsidR="003A1D1A">
              <w:t>е содержание работы</w:t>
            </w:r>
          </w:p>
        </w:tc>
      </w:tr>
      <w:tr w:rsidR="006C60A8" w:rsidTr="006C60A8">
        <w:tc>
          <w:tcPr>
            <w:tcW w:w="1980" w:type="dxa"/>
          </w:tcPr>
          <w:p w:rsidR="006C60A8" w:rsidRDefault="003A1D1A">
            <w:r>
              <w:t>Средства и источники финансирования</w:t>
            </w:r>
          </w:p>
        </w:tc>
        <w:tc>
          <w:tcPr>
            <w:tcW w:w="7647" w:type="dxa"/>
          </w:tcPr>
          <w:p w:rsidR="006C60A8" w:rsidRDefault="003A1D1A" w:rsidP="003A1D1A">
            <w:pPr>
              <w:jc w:val="both"/>
            </w:pPr>
            <w:r>
              <w:t>Источником финансирования программы являются внебюджетные средства</w:t>
            </w:r>
            <w:r w:rsidR="00772790">
              <w:t xml:space="preserve"> МКОУ «</w:t>
            </w:r>
            <w:proofErr w:type="spellStart"/>
            <w:r w:rsidR="00772790">
              <w:t>Ольховецкая</w:t>
            </w:r>
            <w:proofErr w:type="spellEnd"/>
            <w:r w:rsidR="00772790">
              <w:t xml:space="preserve"> ООШ» города Новомосковск.</w:t>
            </w:r>
          </w:p>
        </w:tc>
      </w:tr>
      <w:tr w:rsidR="006C60A8" w:rsidTr="006C60A8">
        <w:tc>
          <w:tcPr>
            <w:tcW w:w="1980" w:type="dxa"/>
          </w:tcPr>
          <w:p w:rsidR="006C60A8" w:rsidRDefault="003A1D1A">
            <w:r>
              <w:t xml:space="preserve">Система управления </w:t>
            </w:r>
            <w:r>
              <w:lastRenderedPageBreak/>
              <w:t>программой и контроль</w:t>
            </w:r>
          </w:p>
        </w:tc>
        <w:tc>
          <w:tcPr>
            <w:tcW w:w="7647" w:type="dxa"/>
          </w:tcPr>
          <w:p w:rsidR="006C60A8" w:rsidRDefault="003A1D1A" w:rsidP="003A1D1A">
            <w:pPr>
              <w:jc w:val="both"/>
            </w:pPr>
            <w:r>
              <w:lastRenderedPageBreak/>
              <w:t xml:space="preserve"> Контроль осуществляет </w:t>
            </w:r>
            <w:r w:rsidR="00772790">
              <w:t>И.О. директора</w:t>
            </w:r>
            <w:r w:rsidR="00684DF6">
              <w:t xml:space="preserve"> Терехова А.А.</w:t>
            </w:r>
          </w:p>
        </w:tc>
      </w:tr>
      <w:tr w:rsidR="006C60A8" w:rsidTr="006C60A8">
        <w:tc>
          <w:tcPr>
            <w:tcW w:w="1980" w:type="dxa"/>
          </w:tcPr>
          <w:p w:rsidR="006C60A8" w:rsidRDefault="003A1D1A">
            <w:r>
              <w:lastRenderedPageBreak/>
              <w:t>Ожидаемые конечные результаты</w:t>
            </w:r>
          </w:p>
        </w:tc>
        <w:tc>
          <w:tcPr>
            <w:tcW w:w="7647" w:type="dxa"/>
          </w:tcPr>
          <w:p w:rsidR="006C60A8" w:rsidRPr="007336FC" w:rsidRDefault="003A1D1A" w:rsidP="003A1D1A">
            <w:pPr>
              <w:jc w:val="both"/>
              <w:rPr>
                <w:b/>
                <w:u w:val="single"/>
              </w:rPr>
            </w:pPr>
            <w:r w:rsidRPr="007336FC">
              <w:rPr>
                <w:b/>
                <w:u w:val="single"/>
              </w:rPr>
              <w:t>Количественно- качественные показатели:</w:t>
            </w:r>
          </w:p>
          <w:p w:rsidR="003A1D1A" w:rsidRDefault="003A1D1A" w:rsidP="003A1D1A">
            <w:pPr>
              <w:pStyle w:val="a4"/>
              <w:numPr>
                <w:ilvl w:val="0"/>
                <w:numId w:val="3"/>
              </w:numPr>
              <w:jc w:val="both"/>
            </w:pPr>
            <w:r>
              <w:t>увеличение числа учащихся, занимающихся в спортивных секциях;</w:t>
            </w:r>
          </w:p>
          <w:p w:rsidR="003A1D1A" w:rsidRDefault="003A1D1A" w:rsidP="003A1D1A">
            <w:pPr>
              <w:pStyle w:val="a4"/>
              <w:numPr>
                <w:ilvl w:val="0"/>
                <w:numId w:val="3"/>
              </w:numPr>
              <w:jc w:val="both"/>
            </w:pPr>
            <w:r>
              <w:t>увеличение количества различных школьных соревнований</w:t>
            </w:r>
            <w:r w:rsidR="007336FC">
              <w:t xml:space="preserve"> для участия</w:t>
            </w:r>
            <w:r>
              <w:t xml:space="preserve"> в них учеников разных возрастов;</w:t>
            </w:r>
          </w:p>
          <w:p w:rsidR="003A1D1A" w:rsidRDefault="003A1D1A" w:rsidP="003A1D1A">
            <w:pPr>
              <w:pStyle w:val="a4"/>
              <w:numPr>
                <w:ilvl w:val="0"/>
                <w:numId w:val="3"/>
              </w:numPr>
              <w:jc w:val="both"/>
            </w:pPr>
            <w:r>
              <w:t xml:space="preserve"> </w:t>
            </w:r>
            <w:r w:rsidR="007336FC">
              <w:t>% увеличение спортсменов, принявших участие в соревнованиях различного уровня (муниципальных, региональных, всероссийских);</w:t>
            </w:r>
          </w:p>
          <w:p w:rsidR="007336FC" w:rsidRDefault="007336FC" w:rsidP="003A1D1A">
            <w:pPr>
              <w:pStyle w:val="a4"/>
              <w:numPr>
                <w:ilvl w:val="0"/>
                <w:numId w:val="3"/>
              </w:numPr>
              <w:jc w:val="both"/>
            </w:pPr>
            <w:r>
              <w:t>улучшение качественных показателей в конкурсах, проектах, соревнованиях;</w:t>
            </w:r>
          </w:p>
          <w:p w:rsidR="007336FC" w:rsidRDefault="007336FC" w:rsidP="003A1D1A">
            <w:pPr>
              <w:pStyle w:val="a4"/>
              <w:numPr>
                <w:ilvl w:val="0"/>
                <w:numId w:val="3"/>
              </w:numPr>
              <w:jc w:val="both"/>
            </w:pPr>
            <w:r>
              <w:t>приобретение и укрепление материально-технической</w:t>
            </w:r>
            <w:r w:rsidR="00D34C07">
              <w:t xml:space="preserve"> базы (инвентаря, оборудования).</w:t>
            </w:r>
          </w:p>
          <w:p w:rsidR="007336FC" w:rsidRPr="007336FC" w:rsidRDefault="007336FC" w:rsidP="007336FC">
            <w:pPr>
              <w:jc w:val="both"/>
              <w:rPr>
                <w:b/>
                <w:u w:val="single"/>
              </w:rPr>
            </w:pPr>
            <w:r w:rsidRPr="007336FC">
              <w:rPr>
                <w:b/>
                <w:u w:val="single"/>
              </w:rPr>
              <w:t>Образовательный эффект:</w:t>
            </w:r>
          </w:p>
          <w:p w:rsidR="007336FC" w:rsidRDefault="007336FC" w:rsidP="007336FC">
            <w:pPr>
              <w:pStyle w:val="a4"/>
              <w:numPr>
                <w:ilvl w:val="0"/>
                <w:numId w:val="4"/>
              </w:numPr>
              <w:ind w:left="601" w:hanging="284"/>
              <w:jc w:val="both"/>
            </w:pPr>
            <w:r>
              <w:t>освоение и закрепление учениками ключевых компетентносте</w:t>
            </w:r>
            <w:r w:rsidR="001375A1">
              <w:t>й</w:t>
            </w:r>
            <w:r>
              <w:t>;</w:t>
            </w:r>
          </w:p>
          <w:p w:rsidR="007336FC" w:rsidRDefault="007336FC" w:rsidP="007336FC">
            <w:pPr>
              <w:pStyle w:val="a4"/>
              <w:numPr>
                <w:ilvl w:val="0"/>
                <w:numId w:val="4"/>
              </w:numPr>
              <w:ind w:left="601" w:hanging="284"/>
              <w:jc w:val="both"/>
            </w:pPr>
            <w:r>
              <w:t>развитие осознанного отношения к сохранению собственного здоровья;</w:t>
            </w:r>
          </w:p>
          <w:p w:rsidR="007336FC" w:rsidRDefault="007336FC" w:rsidP="007336FC">
            <w:pPr>
              <w:pStyle w:val="a4"/>
              <w:numPr>
                <w:ilvl w:val="0"/>
                <w:numId w:val="4"/>
              </w:numPr>
              <w:ind w:left="601" w:hanging="284"/>
              <w:jc w:val="both"/>
            </w:pPr>
            <w:r>
              <w:t>разработка планов и проектов по летнему отдыху и оздоровлению детей;</w:t>
            </w:r>
          </w:p>
          <w:p w:rsidR="007336FC" w:rsidRDefault="007336FC" w:rsidP="007336FC">
            <w:pPr>
              <w:pStyle w:val="a4"/>
              <w:numPr>
                <w:ilvl w:val="0"/>
                <w:numId w:val="4"/>
              </w:numPr>
              <w:ind w:left="601" w:hanging="284"/>
              <w:jc w:val="both"/>
            </w:pPr>
            <w:r>
              <w:t xml:space="preserve">разработка программ, планов для </w:t>
            </w:r>
            <w:r w:rsidR="00043AA2">
              <w:t>подготовки учеников к Всероссийской олимпиаде по физической культуре.</w:t>
            </w:r>
          </w:p>
          <w:p w:rsidR="00043AA2" w:rsidRPr="00043AA2" w:rsidRDefault="00043AA2" w:rsidP="00043AA2">
            <w:pPr>
              <w:jc w:val="both"/>
              <w:rPr>
                <w:b/>
                <w:u w:val="single"/>
              </w:rPr>
            </w:pPr>
            <w:r w:rsidRPr="00043AA2">
              <w:rPr>
                <w:b/>
                <w:u w:val="single"/>
              </w:rPr>
              <w:t>Спортивный эффект:</w:t>
            </w:r>
          </w:p>
          <w:p w:rsidR="00043AA2" w:rsidRDefault="00043AA2" w:rsidP="00043AA2">
            <w:pPr>
              <w:jc w:val="both"/>
            </w:pPr>
            <w:r>
              <w:t>Спортивные успехи на</w:t>
            </w:r>
            <w:r w:rsidR="001375A1">
              <w:t xml:space="preserve"> основе стабильной мотивации к </w:t>
            </w:r>
            <w:r>
              <w:t>тренировк</w:t>
            </w:r>
            <w:r w:rsidR="001375A1">
              <w:t>а</w:t>
            </w:r>
            <w:r>
              <w:t>м выбранным видом спорта с научно-методическим сопровождением учебно-тренировочного процесса:</w:t>
            </w:r>
          </w:p>
          <w:p w:rsidR="00043AA2" w:rsidRDefault="00043AA2" w:rsidP="00043AA2">
            <w:pPr>
              <w:pStyle w:val="a4"/>
              <w:numPr>
                <w:ilvl w:val="0"/>
                <w:numId w:val="5"/>
              </w:numPr>
              <w:jc w:val="both"/>
            </w:pPr>
            <w:r>
              <w:t>участие в соревнованиях различного уровня (городских между обучающимися образовательных учрежде</w:t>
            </w:r>
            <w:r w:rsidR="001375A1">
              <w:t>ний в Спартаки</w:t>
            </w:r>
            <w:r>
              <w:t>аде</w:t>
            </w:r>
            <w:r w:rsidR="001375A1">
              <w:t xml:space="preserve"> </w:t>
            </w:r>
            <w:r>
              <w:t>по отдельным видам: баскетбол, кросс, туризм, баскетбол, среди юношей и девушек, настольный теннис среди юношей и</w:t>
            </w:r>
            <w:r w:rsidR="00BF4570">
              <w:t xml:space="preserve"> </w:t>
            </w:r>
            <w:r>
              <w:t>девушек, лыжные гонки, шахматы, эстафета);</w:t>
            </w:r>
          </w:p>
          <w:p w:rsidR="00043AA2" w:rsidRDefault="00043AA2" w:rsidP="00043AA2">
            <w:pPr>
              <w:pStyle w:val="a4"/>
              <w:numPr>
                <w:ilvl w:val="0"/>
                <w:numId w:val="5"/>
              </w:numPr>
              <w:jc w:val="both"/>
            </w:pPr>
            <w:r>
              <w:t xml:space="preserve"> участие в проектах «Президентские состязания», «президентские игры», «Мини-футбол в школу», «Серебряный мяч»</w:t>
            </w:r>
          </w:p>
          <w:p w:rsidR="001375A1" w:rsidRDefault="001375A1" w:rsidP="00043AA2">
            <w:pPr>
              <w:pStyle w:val="a4"/>
              <w:numPr>
                <w:ilvl w:val="0"/>
                <w:numId w:val="5"/>
              </w:numPr>
              <w:jc w:val="both"/>
            </w:pPr>
            <w:r>
              <w:t>Рост показателей спо</w:t>
            </w:r>
            <w:r w:rsidR="00684DF6">
              <w:t xml:space="preserve">ртивных </w:t>
            </w:r>
            <w:proofErr w:type="gramStart"/>
            <w:r w:rsidR="00684DF6">
              <w:t>результатов</w:t>
            </w:r>
            <w:proofErr w:type="gramEnd"/>
            <w:r w:rsidR="00684DF6">
              <w:t xml:space="preserve"> как в школе</w:t>
            </w:r>
            <w:r>
              <w:t>, так и</w:t>
            </w:r>
            <w:r w:rsidR="00684DF6">
              <w:t xml:space="preserve"> в городе, регионе</w:t>
            </w:r>
            <w:r>
              <w:t>;</w:t>
            </w:r>
          </w:p>
          <w:p w:rsidR="001375A1" w:rsidRDefault="001375A1" w:rsidP="00043AA2">
            <w:pPr>
              <w:pStyle w:val="a4"/>
              <w:numPr>
                <w:ilvl w:val="0"/>
                <w:numId w:val="5"/>
              </w:numPr>
              <w:jc w:val="both"/>
            </w:pPr>
            <w:r>
              <w:t>Присвоение разр</w:t>
            </w:r>
            <w:r w:rsidR="00684DF6">
              <w:t>ядов лучшим спортсменам школы</w:t>
            </w:r>
            <w:r>
              <w:t>;</w:t>
            </w:r>
          </w:p>
          <w:p w:rsidR="001375A1" w:rsidRDefault="001375A1" w:rsidP="00043AA2">
            <w:pPr>
              <w:pStyle w:val="a4"/>
              <w:numPr>
                <w:ilvl w:val="0"/>
                <w:numId w:val="5"/>
              </w:numPr>
              <w:jc w:val="both"/>
            </w:pPr>
            <w:r>
              <w:t>Увеличение числа участников олимпиады по физкультуре, а также, призеров различного уровня.</w:t>
            </w:r>
          </w:p>
          <w:p w:rsidR="001375A1" w:rsidRPr="001375A1" w:rsidRDefault="001375A1" w:rsidP="00684DF6">
            <w:pPr>
              <w:ind w:left="34" w:firstLine="326"/>
              <w:jc w:val="both"/>
            </w:pPr>
          </w:p>
        </w:tc>
      </w:tr>
    </w:tbl>
    <w:p w:rsidR="006C60A8" w:rsidRDefault="006C60A8"/>
    <w:p w:rsidR="00570C12" w:rsidRDefault="00570C12"/>
    <w:p w:rsidR="00570C12" w:rsidRDefault="00570C12"/>
    <w:p w:rsidR="00570C12" w:rsidRDefault="00570C12"/>
    <w:p w:rsidR="00570C12" w:rsidRDefault="00570C12"/>
    <w:p w:rsidR="00570C12" w:rsidRDefault="00570C12"/>
    <w:p w:rsidR="00570C12" w:rsidRDefault="00570C12"/>
    <w:p w:rsidR="00570C12" w:rsidRDefault="00570C12"/>
    <w:p w:rsidR="00684DF6" w:rsidRDefault="00684DF6"/>
    <w:p w:rsidR="00684DF6" w:rsidRDefault="00684DF6"/>
    <w:p w:rsidR="00684DF6" w:rsidRDefault="00684DF6"/>
    <w:p w:rsidR="00684DF6" w:rsidRDefault="00684DF6"/>
    <w:p w:rsidR="00684DF6" w:rsidRDefault="00684DF6"/>
    <w:p w:rsidR="00684DF6" w:rsidRDefault="00684DF6"/>
    <w:p w:rsidR="00684DF6" w:rsidRDefault="00684DF6"/>
    <w:p w:rsidR="00570C12" w:rsidRDefault="00570C12"/>
    <w:p w:rsidR="00570C12" w:rsidRDefault="00570C12"/>
    <w:p w:rsidR="00570C12" w:rsidRPr="00570C12" w:rsidRDefault="00570C12">
      <w:pPr>
        <w:rPr>
          <w:b/>
        </w:rPr>
      </w:pPr>
      <w:r w:rsidRPr="00570C12">
        <w:rPr>
          <w:b/>
        </w:rPr>
        <w:t>Пояснительная записка</w:t>
      </w:r>
    </w:p>
    <w:p w:rsidR="00570C12" w:rsidRDefault="00570C12" w:rsidP="00570C12">
      <w:pPr>
        <w:jc w:val="both"/>
      </w:pPr>
      <w:r>
        <w:tab/>
        <w:t>Программа ШСК – модифицированная, имеет спортивно-оздоровительную направленность.</w:t>
      </w:r>
    </w:p>
    <w:p w:rsidR="00570C12" w:rsidRDefault="00570C12" w:rsidP="00570C12">
      <w:pPr>
        <w:jc w:val="both"/>
      </w:pPr>
      <w:r>
        <w:tab/>
        <w:t xml:space="preserve">Актуальность программы обусловлена тем, что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Это было отмечено на Совете при Президенте РФ по развитию физической культуры и спорта (протокол от 22.11.2019 г. № Пр-2397) «Необходимо создание спортивных клубов по месту жительства и работы (учебы) граждан в целях вовлечения их в систематические занятия физической культурой и спортом, формирование у них мотивации и устойчивого интереса к укреплению здоровья, осуществления их деятельности по организации системы соревнований, разработки и утверждения порядка использования объектов спорта (спортивной инфраструктуры) образовательных и иных организаций во </w:t>
      </w:r>
      <w:proofErr w:type="spellStart"/>
      <w:r>
        <w:t>внеучебное</w:t>
      </w:r>
      <w:proofErr w:type="spellEnd"/>
      <w:r>
        <w:t xml:space="preserve"> время».</w:t>
      </w:r>
    </w:p>
    <w:p w:rsidR="00570C12" w:rsidRDefault="00570C12" w:rsidP="00570C12">
      <w:pPr>
        <w:jc w:val="both"/>
      </w:pPr>
      <w:r>
        <w:tab/>
        <w:t>Проблема организации школьн</w:t>
      </w:r>
      <w:r w:rsidR="00684DF6">
        <w:t>ого спортивного клуба в школе</w:t>
      </w:r>
      <w:r>
        <w:t xml:space="preserve"> и его становление давно волновали </w:t>
      </w:r>
      <w:r w:rsidR="00C53103">
        <w:t>педагогов и учеников и представляли определенную сложность, как для администрации образовательного учреждения, так и для педагогов по физической культуре.</w:t>
      </w:r>
    </w:p>
    <w:p w:rsidR="00C53103" w:rsidRDefault="00C53103" w:rsidP="00570C12">
      <w:pPr>
        <w:jc w:val="both"/>
      </w:pPr>
      <w:r>
        <w:tab/>
        <w:t xml:space="preserve">Решение этой проблемы – создание ШСК </w:t>
      </w:r>
      <w:r w:rsidR="00684DF6">
        <w:t>«Мой выбор!»</w:t>
      </w:r>
      <w:r>
        <w:t xml:space="preserve"> </w:t>
      </w:r>
      <w:r w:rsidRPr="00C53103">
        <w:t xml:space="preserve">- </w:t>
      </w:r>
      <w:r>
        <w:t>объясняется общественными потребностями и, прежде всего, потребностью общества в развитии физически здоровой и творческой личности, чтобы обучающиеся имели полноценную возможность заниматься физической культурой и спортом не только на уроках, но и в другое время.</w:t>
      </w:r>
    </w:p>
    <w:p w:rsidR="00C53103" w:rsidRDefault="00C53103" w:rsidP="00570C12">
      <w:pPr>
        <w:jc w:val="both"/>
      </w:pPr>
      <w:r>
        <w:tab/>
      </w:r>
      <w:r w:rsidR="009B0AC2">
        <w:t xml:space="preserve">Ни одно другое социальное окружение нашего города не может оказать такого воздействия на формирование здоровой личности школьника, на развитие олимпийских видов спорта, </w:t>
      </w:r>
      <w:r w:rsidR="00684DF6">
        <w:t>какое может осуществить школа</w:t>
      </w:r>
      <w:r w:rsidR="009B0AC2">
        <w:t>, к</w:t>
      </w:r>
      <w:r w:rsidR="00C409EB">
        <w:t>оторая является местом активно</w:t>
      </w:r>
      <w:r w:rsidR="009B0AC2">
        <w:t>й деяте</w:t>
      </w:r>
      <w:r w:rsidR="00684DF6">
        <w:t>льности ребенка на протяжении 9</w:t>
      </w:r>
      <w:r w:rsidR="009B0AC2">
        <w:t xml:space="preserve"> школьных лет. Именно здесь интенсивно развивается детский организм, происходит формирование здоровья на дальнейшую жизнь, именно здесь появляются новые спортивные детские рекорды.</w:t>
      </w:r>
    </w:p>
    <w:p w:rsidR="009B0AC2" w:rsidRDefault="00127A24" w:rsidP="00570C12">
      <w:pPr>
        <w:jc w:val="both"/>
        <w:rPr>
          <w:u w:val="single"/>
        </w:rPr>
      </w:pPr>
      <w:r>
        <w:tab/>
      </w:r>
      <w:r w:rsidR="00684DF6">
        <w:rPr>
          <w:u w:val="single"/>
        </w:rPr>
        <w:t xml:space="preserve">В </w:t>
      </w:r>
      <w:proofErr w:type="spellStart"/>
      <w:r w:rsidR="00684DF6">
        <w:rPr>
          <w:u w:val="single"/>
        </w:rPr>
        <w:t>Ольховецкой</w:t>
      </w:r>
      <w:proofErr w:type="spellEnd"/>
      <w:r w:rsidR="00684DF6">
        <w:rPr>
          <w:u w:val="single"/>
        </w:rPr>
        <w:t xml:space="preserve"> школе</w:t>
      </w:r>
      <w:r w:rsidRPr="00127A24">
        <w:rPr>
          <w:u w:val="single"/>
        </w:rPr>
        <w:t xml:space="preserve"> богатые спортивные традиции:</w:t>
      </w:r>
    </w:p>
    <w:p w:rsidR="00127A24" w:rsidRDefault="00127A24" w:rsidP="00127A24">
      <w:pPr>
        <w:pStyle w:val="a4"/>
        <w:numPr>
          <w:ilvl w:val="0"/>
          <w:numId w:val="6"/>
        </w:numPr>
        <w:jc w:val="both"/>
      </w:pPr>
      <w:r w:rsidRPr="00127A24">
        <w:t>Ежегодно проводятся</w:t>
      </w:r>
      <w:r>
        <w:t xml:space="preserve"> Дни Здоровья, целью которых является популяризация ЗОЖ, организация активного здорового отдыха;</w:t>
      </w:r>
    </w:p>
    <w:p w:rsidR="00127A24" w:rsidRDefault="00127A24" w:rsidP="00127A24">
      <w:pPr>
        <w:pStyle w:val="a4"/>
        <w:numPr>
          <w:ilvl w:val="0"/>
          <w:numId w:val="6"/>
        </w:numPr>
        <w:jc w:val="both"/>
      </w:pPr>
      <w:r>
        <w:t>Спорти</w:t>
      </w:r>
      <w:r w:rsidR="00684DF6">
        <w:t xml:space="preserve">вно-массовые мероприятия, </w:t>
      </w:r>
      <w:r>
        <w:t>соревнования команд: «Веселые старты», «Спорт-аль</w:t>
      </w:r>
      <w:r w:rsidR="00684DF6">
        <w:t>тернатива пагубным привычкам», «МЫ – первые!»</w:t>
      </w:r>
      <w:r w:rsidR="0021524E">
        <w:t>, «</w:t>
      </w:r>
      <w:proofErr w:type="spellStart"/>
      <w:r w:rsidR="0021524E">
        <w:t>Квесты</w:t>
      </w:r>
      <w:proofErr w:type="spellEnd"/>
      <w:r w:rsidR="0021524E">
        <w:t>»</w:t>
      </w:r>
      <w:r>
        <w:t xml:space="preserve"> и другие;</w:t>
      </w:r>
    </w:p>
    <w:p w:rsidR="00127A24" w:rsidRDefault="00127A24" w:rsidP="00127A24">
      <w:pPr>
        <w:pStyle w:val="a4"/>
        <w:numPr>
          <w:ilvl w:val="0"/>
          <w:numId w:val="6"/>
        </w:numPr>
        <w:jc w:val="both"/>
      </w:pPr>
      <w:r>
        <w:t>Организация плановой внеклассной работы по физической культуре через работу спортивных секций (волейбол, баскетбол, шахматы, легкая атлетика, мини</w:t>
      </w:r>
      <w:r w:rsidR="0021524E">
        <w:t xml:space="preserve">-футбол, </w:t>
      </w:r>
      <w:proofErr w:type="spellStart"/>
      <w:r w:rsidR="0021524E">
        <w:t>дартс</w:t>
      </w:r>
      <w:proofErr w:type="spellEnd"/>
      <w:r w:rsidR="0021524E">
        <w:t xml:space="preserve"> </w:t>
      </w:r>
      <w:r>
        <w:t>и др.);</w:t>
      </w:r>
    </w:p>
    <w:p w:rsidR="00127A24" w:rsidRDefault="0021524E" w:rsidP="00127A24">
      <w:pPr>
        <w:pStyle w:val="a4"/>
        <w:numPr>
          <w:ilvl w:val="0"/>
          <w:numId w:val="6"/>
        </w:numPr>
        <w:jc w:val="both"/>
      </w:pPr>
      <w:r>
        <w:t>Участие</w:t>
      </w:r>
      <w:r w:rsidR="00127A24">
        <w:t xml:space="preserve"> в военно-патриотических мероприятиях и др.</w:t>
      </w:r>
    </w:p>
    <w:p w:rsidR="00127A24" w:rsidRDefault="00127A24" w:rsidP="00127A24">
      <w:pPr>
        <w:pStyle w:val="a4"/>
        <w:ind w:left="0" w:firstLine="720"/>
        <w:jc w:val="both"/>
      </w:pPr>
      <w:r>
        <w:t>Приобщение подростков к здоровому образу жизни являет</w:t>
      </w:r>
      <w:r w:rsidR="00F25450">
        <w:t>с</w:t>
      </w:r>
      <w:r>
        <w:t xml:space="preserve">я одной из основных задач ШСК </w:t>
      </w:r>
      <w:r w:rsidR="0021524E">
        <w:t>«Мой выбор!»</w:t>
      </w:r>
      <w:r>
        <w:t>. Именно поэтому педагогический коллектив выбрал ее основным</w:t>
      </w:r>
      <w:r w:rsidR="00F25450">
        <w:t xml:space="preserve"> </w:t>
      </w:r>
      <w:r>
        <w:t>на</w:t>
      </w:r>
      <w:r w:rsidR="0021524E">
        <w:t>правлением работы с учениками</w:t>
      </w:r>
      <w:r>
        <w:t>, которые впоследствии смогут показать пример здорового образа жизни в нашем городе.</w:t>
      </w:r>
    </w:p>
    <w:p w:rsidR="00127A24" w:rsidRDefault="00127A24" w:rsidP="00127A24">
      <w:pPr>
        <w:pStyle w:val="a4"/>
        <w:ind w:left="0" w:firstLine="720"/>
        <w:jc w:val="both"/>
      </w:pPr>
      <w:r>
        <w:t>Здоровье надо не беречь, а укреплять и преумножать, а это возможно лишь пр</w:t>
      </w:r>
      <w:r w:rsidR="00F25450">
        <w:t>и</w:t>
      </w:r>
      <w:r>
        <w:t xml:space="preserve"> з</w:t>
      </w:r>
      <w:r w:rsidR="00921BAA">
        <w:t>доровом образе жизни и активном занятии физической культурой.</w:t>
      </w:r>
    </w:p>
    <w:p w:rsidR="00921BAA" w:rsidRDefault="00921BAA" w:rsidP="00127A24">
      <w:pPr>
        <w:pStyle w:val="a4"/>
        <w:ind w:left="0" w:firstLine="720"/>
        <w:jc w:val="both"/>
      </w:pPr>
      <w:r>
        <w:lastRenderedPageBreak/>
        <w:t xml:space="preserve">Отличительная особенность данной программы от уже </w:t>
      </w:r>
      <w:r w:rsidR="00C409EB">
        <w:t>существующих</w:t>
      </w:r>
      <w:r>
        <w:t xml:space="preserve"> в этой области – это </w:t>
      </w:r>
      <w:proofErr w:type="spellStart"/>
      <w:r>
        <w:t>адаптированность</w:t>
      </w:r>
      <w:proofErr w:type="spellEnd"/>
      <w:r>
        <w:t xml:space="preserve"> к материально-техническим возможностей ШСК, кадровому составу.</w:t>
      </w:r>
    </w:p>
    <w:p w:rsidR="00127A24" w:rsidRDefault="00921BAA" w:rsidP="00C409EB">
      <w:pPr>
        <w:pStyle w:val="a4"/>
        <w:ind w:left="0" w:firstLine="720"/>
        <w:jc w:val="both"/>
      </w:pPr>
      <w:r>
        <w:t>Новизна программы заключается в том, что она обоснована новыми подходами к планированию, использованию новых (модульных) технологий в процессе обуч</w:t>
      </w:r>
      <w:r w:rsidR="00C409EB">
        <w:t>е</w:t>
      </w:r>
      <w:r>
        <w:t xml:space="preserve">ния и воспитания каждого вида спорта в отдельности и в комплексе с остальными видами для участия в проектах и соревновательной деятельности. Это обусловлено не только тем, </w:t>
      </w:r>
      <w:r w:rsidR="00C409EB">
        <w:t>ч</w:t>
      </w:r>
      <w:r>
        <w:t xml:space="preserve">то требования к обучению в спортивных играх, легкой атлетике туризме, возрастают, но и тем, что занятия представляют собой поле для реализации психического, физического и социального благополучия личности, тем, что занятие, как форма физической культуры, удачно согласует в себе реализацию </w:t>
      </w:r>
      <w:proofErr w:type="spellStart"/>
      <w:r>
        <w:t>метапредметных</w:t>
      </w:r>
      <w:proofErr w:type="spellEnd"/>
      <w:r>
        <w:t xml:space="preserve"> и личностных предметных результатов.</w:t>
      </w:r>
    </w:p>
    <w:p w:rsidR="00921BAA" w:rsidRDefault="00921BAA" w:rsidP="00921BAA"/>
    <w:p w:rsidR="00921BAA" w:rsidRDefault="00921BAA" w:rsidP="00921BAA">
      <w:r>
        <w:t>П</w:t>
      </w:r>
      <w:r w:rsidR="00913F5D">
        <w:t xml:space="preserve">рограмма адресована: </w:t>
      </w:r>
      <w:proofErr w:type="spellStart"/>
      <w:r w:rsidR="00913F5D">
        <w:t>щкольникам</w:t>
      </w:r>
      <w:proofErr w:type="spellEnd"/>
      <w:r w:rsidR="00913F5D">
        <w:t xml:space="preserve"> от 6 до 16 лет</w:t>
      </w:r>
      <w:proofErr w:type="gramStart"/>
      <w:r w:rsidR="00913F5D">
        <w:t>.</w:t>
      </w:r>
      <w:r>
        <w:t>.</w:t>
      </w:r>
      <w:proofErr w:type="gramEnd"/>
    </w:p>
    <w:tbl>
      <w:tblPr>
        <w:tblStyle w:val="1"/>
        <w:tblW w:w="10884" w:type="dxa"/>
        <w:tblInd w:w="-459" w:type="dxa"/>
        <w:tblLayout w:type="fixed"/>
        <w:tblLook w:val="04A0"/>
      </w:tblPr>
      <w:tblGrid>
        <w:gridCol w:w="567"/>
        <w:gridCol w:w="1560"/>
        <w:gridCol w:w="1094"/>
        <w:gridCol w:w="1174"/>
        <w:gridCol w:w="1015"/>
        <w:gridCol w:w="993"/>
        <w:gridCol w:w="897"/>
        <w:gridCol w:w="961"/>
        <w:gridCol w:w="2623"/>
      </w:tblGrid>
      <w:tr w:rsidR="00921BAA" w:rsidRPr="00231092" w:rsidTr="007E7524">
        <w:tc>
          <w:tcPr>
            <w:tcW w:w="567" w:type="dxa"/>
            <w:vMerge w:val="restart"/>
          </w:tcPr>
          <w:p w:rsidR="00921BAA" w:rsidRDefault="00921BAA" w:rsidP="007E7524">
            <w:pPr>
              <w:widowControl w:val="0"/>
              <w:ind w:left="-108"/>
              <w:rPr>
                <w:rFonts w:ascii="Times New Roman" w:eastAsia="Times New Roman" w:hAnsi="Times New Roman" w:cs="Times New Roman"/>
                <w:sz w:val="24"/>
                <w:szCs w:val="24"/>
              </w:rPr>
            </w:pPr>
            <w:r w:rsidRPr="00231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21BAA" w:rsidRPr="00231092" w:rsidRDefault="00921BAA" w:rsidP="007E7524">
            <w:pPr>
              <w:widowControl w:val="0"/>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w:t>
            </w:r>
          </w:p>
        </w:tc>
        <w:tc>
          <w:tcPr>
            <w:tcW w:w="1560" w:type="dxa"/>
            <w:vMerge w:val="restart"/>
          </w:tcPr>
          <w:p w:rsidR="00921BAA" w:rsidRPr="00231092" w:rsidRDefault="00921BAA" w:rsidP="007E7524">
            <w:pPr>
              <w:widowControl w:val="0"/>
              <w:tabs>
                <w:tab w:val="left" w:pos="1344"/>
              </w:tabs>
              <w:ind w:right="-108"/>
              <w:rPr>
                <w:rFonts w:ascii="Times New Roman" w:eastAsia="Times New Roman" w:hAnsi="Times New Roman" w:cs="Times New Roman"/>
                <w:sz w:val="24"/>
                <w:szCs w:val="24"/>
              </w:rPr>
            </w:pPr>
            <w:r w:rsidRPr="00231092">
              <w:rPr>
                <w:rFonts w:ascii="Times New Roman" w:eastAsia="Times New Roman" w:hAnsi="Times New Roman" w:cs="Times New Roman"/>
                <w:sz w:val="24"/>
                <w:szCs w:val="24"/>
              </w:rPr>
              <w:t>Категория участников</w:t>
            </w:r>
            <w:r>
              <w:rPr>
                <w:rFonts w:ascii="Times New Roman" w:eastAsia="Times New Roman" w:hAnsi="Times New Roman" w:cs="Times New Roman"/>
                <w:sz w:val="24"/>
                <w:szCs w:val="24"/>
              </w:rPr>
              <w:t xml:space="preserve"> </w:t>
            </w:r>
          </w:p>
        </w:tc>
        <w:tc>
          <w:tcPr>
            <w:tcW w:w="8757" w:type="dxa"/>
            <w:gridSpan w:val="7"/>
          </w:tcPr>
          <w:p w:rsidR="00921BAA" w:rsidRPr="00231092" w:rsidRDefault="00921BAA" w:rsidP="007E7524">
            <w:pPr>
              <w:widowControl w:val="0"/>
              <w:tabs>
                <w:tab w:val="left" w:pos="896"/>
              </w:tabs>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спорта (модули) (ориентировочное количество участников)</w:t>
            </w:r>
          </w:p>
        </w:tc>
      </w:tr>
      <w:tr w:rsidR="00913F5D" w:rsidRPr="00231092" w:rsidTr="00F25450">
        <w:trPr>
          <w:gridAfter w:val="1"/>
          <w:wAfter w:w="2623" w:type="dxa"/>
        </w:trPr>
        <w:tc>
          <w:tcPr>
            <w:tcW w:w="567" w:type="dxa"/>
            <w:vMerge/>
          </w:tcPr>
          <w:p w:rsidR="00913F5D" w:rsidRPr="00231092" w:rsidRDefault="00913F5D" w:rsidP="007E7524">
            <w:pPr>
              <w:widowControl w:val="0"/>
              <w:ind w:right="267"/>
              <w:rPr>
                <w:rFonts w:ascii="Times New Roman" w:eastAsia="Times New Roman" w:hAnsi="Times New Roman" w:cs="Times New Roman"/>
                <w:sz w:val="24"/>
                <w:szCs w:val="24"/>
              </w:rPr>
            </w:pPr>
          </w:p>
        </w:tc>
        <w:tc>
          <w:tcPr>
            <w:tcW w:w="1560" w:type="dxa"/>
            <w:vMerge/>
          </w:tcPr>
          <w:p w:rsidR="00913F5D" w:rsidRPr="00231092" w:rsidRDefault="00913F5D" w:rsidP="007E7524">
            <w:pPr>
              <w:widowControl w:val="0"/>
              <w:tabs>
                <w:tab w:val="left" w:pos="1344"/>
              </w:tabs>
              <w:ind w:right="-108"/>
              <w:rPr>
                <w:rFonts w:ascii="Times New Roman" w:eastAsia="Times New Roman" w:hAnsi="Times New Roman" w:cs="Times New Roman"/>
                <w:sz w:val="24"/>
                <w:szCs w:val="24"/>
              </w:rPr>
            </w:pPr>
          </w:p>
        </w:tc>
        <w:tc>
          <w:tcPr>
            <w:tcW w:w="1094" w:type="dxa"/>
          </w:tcPr>
          <w:p w:rsidR="00913F5D" w:rsidRDefault="00913F5D" w:rsidP="007E7524">
            <w:pPr>
              <w:widowControl w:val="0"/>
              <w:ind w:right="-148"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Волейбол</w:t>
            </w:r>
          </w:p>
        </w:tc>
        <w:tc>
          <w:tcPr>
            <w:tcW w:w="1174" w:type="dxa"/>
          </w:tcPr>
          <w:p w:rsidR="00913F5D" w:rsidRDefault="00913F5D" w:rsidP="007E7524">
            <w:pPr>
              <w:widowControl w:val="0"/>
              <w:ind w:right="-45" w:hanging="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Баскетбол</w:t>
            </w:r>
          </w:p>
        </w:tc>
        <w:tc>
          <w:tcPr>
            <w:tcW w:w="1015" w:type="dxa"/>
          </w:tcPr>
          <w:p w:rsidR="00913F5D" w:rsidRDefault="00913F5D" w:rsidP="007E7524">
            <w:pPr>
              <w:widowControl w:val="0"/>
              <w:tabs>
                <w:tab w:val="left" w:pos="104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w:t>
            </w:r>
          </w:p>
        </w:tc>
        <w:tc>
          <w:tcPr>
            <w:tcW w:w="993" w:type="dxa"/>
          </w:tcPr>
          <w:p w:rsidR="00913F5D" w:rsidRDefault="00913F5D" w:rsidP="00F25450">
            <w:pPr>
              <w:widowControl w:val="0"/>
              <w:ind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Туризм</w:t>
            </w:r>
          </w:p>
        </w:tc>
        <w:tc>
          <w:tcPr>
            <w:tcW w:w="897" w:type="dxa"/>
          </w:tcPr>
          <w:p w:rsidR="00913F5D" w:rsidRDefault="00913F5D" w:rsidP="007E7524">
            <w:pPr>
              <w:widowControl w:val="0"/>
              <w:tabs>
                <w:tab w:val="left" w:pos="896"/>
              </w:tabs>
              <w:ind w:right="-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Дартс</w:t>
            </w:r>
            <w:proofErr w:type="spellEnd"/>
          </w:p>
        </w:tc>
        <w:tc>
          <w:tcPr>
            <w:tcW w:w="961" w:type="dxa"/>
          </w:tcPr>
          <w:p w:rsidR="00913F5D" w:rsidRDefault="00913F5D" w:rsidP="007E7524">
            <w:pPr>
              <w:widowControl w:val="0"/>
              <w:tabs>
                <w:tab w:val="left" w:pos="896"/>
              </w:tabs>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p>
        </w:tc>
      </w:tr>
      <w:tr w:rsidR="00913F5D" w:rsidRPr="00231092" w:rsidTr="00F25450">
        <w:trPr>
          <w:gridAfter w:val="1"/>
          <w:wAfter w:w="2623" w:type="dxa"/>
        </w:trPr>
        <w:tc>
          <w:tcPr>
            <w:tcW w:w="567" w:type="dxa"/>
          </w:tcPr>
          <w:p w:rsidR="00913F5D" w:rsidRPr="00231092" w:rsidRDefault="00913F5D" w:rsidP="00921BAA">
            <w:pPr>
              <w:widowControl w:val="0"/>
              <w:numPr>
                <w:ilvl w:val="0"/>
                <w:numId w:val="7"/>
              </w:numPr>
              <w:ind w:right="267"/>
              <w:rPr>
                <w:rFonts w:ascii="Times New Roman" w:eastAsia="Times New Roman" w:hAnsi="Times New Roman" w:cs="Times New Roman"/>
                <w:sz w:val="24"/>
                <w:szCs w:val="24"/>
              </w:rPr>
            </w:pPr>
          </w:p>
        </w:tc>
        <w:tc>
          <w:tcPr>
            <w:tcW w:w="1560" w:type="dxa"/>
          </w:tcPr>
          <w:p w:rsidR="00913F5D" w:rsidRPr="00231092" w:rsidRDefault="00913F5D" w:rsidP="007E7524">
            <w:pPr>
              <w:widowControl w:val="0"/>
              <w:ind w:right="267"/>
              <w:rPr>
                <w:rFonts w:ascii="Times New Roman" w:eastAsia="Times New Roman" w:hAnsi="Times New Roman" w:cs="Times New Roman"/>
                <w:sz w:val="24"/>
                <w:szCs w:val="24"/>
              </w:rPr>
            </w:pPr>
            <w:r w:rsidRPr="00231092">
              <w:rPr>
                <w:rFonts w:ascii="Times New Roman" w:eastAsia="Times New Roman" w:hAnsi="Times New Roman" w:cs="Times New Roman"/>
                <w:sz w:val="24"/>
                <w:szCs w:val="24"/>
              </w:rPr>
              <w:t>Учащиеся</w:t>
            </w:r>
          </w:p>
        </w:tc>
        <w:tc>
          <w:tcPr>
            <w:tcW w:w="1094" w:type="dxa"/>
          </w:tcPr>
          <w:p w:rsidR="00913F5D" w:rsidRPr="00231092" w:rsidRDefault="00913F5D" w:rsidP="007E7524">
            <w:pPr>
              <w:widowControl w:val="0"/>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1174" w:type="dxa"/>
          </w:tcPr>
          <w:p w:rsidR="00913F5D" w:rsidRPr="00231092" w:rsidRDefault="00913F5D" w:rsidP="007E75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1015" w:type="dxa"/>
          </w:tcPr>
          <w:p w:rsidR="00913F5D" w:rsidRPr="00231092" w:rsidRDefault="00913F5D" w:rsidP="007E75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993" w:type="dxa"/>
          </w:tcPr>
          <w:p w:rsidR="00913F5D" w:rsidRPr="00231092" w:rsidRDefault="00913F5D" w:rsidP="007E75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897" w:type="dxa"/>
          </w:tcPr>
          <w:p w:rsidR="00913F5D" w:rsidRPr="00231092" w:rsidRDefault="00913F5D" w:rsidP="00F254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961" w:type="dxa"/>
          </w:tcPr>
          <w:p w:rsidR="00913F5D" w:rsidRPr="00231092" w:rsidRDefault="00913F5D" w:rsidP="007E7524">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r>
    </w:tbl>
    <w:p w:rsidR="00921BAA" w:rsidRDefault="00921BAA" w:rsidP="00921BAA"/>
    <w:p w:rsidR="00921BAA" w:rsidRDefault="00921BAA" w:rsidP="00921BAA">
      <w:pPr>
        <w:jc w:val="both"/>
      </w:pPr>
      <w:r w:rsidRPr="00F25450">
        <w:rPr>
          <w:b/>
        </w:rPr>
        <w:t>Объем программы</w:t>
      </w:r>
      <w:r w:rsidR="009A65E4">
        <w:t>: 72ч</w:t>
      </w:r>
    </w:p>
    <w:p w:rsidR="00921BAA" w:rsidRDefault="00921BAA" w:rsidP="00921BAA">
      <w:pPr>
        <w:jc w:val="both"/>
      </w:pPr>
      <w:r w:rsidRPr="00F25450">
        <w:rPr>
          <w:b/>
        </w:rPr>
        <w:t>Срок реализации программы</w:t>
      </w:r>
      <w:r w:rsidR="00D20B26" w:rsidRPr="00F25450">
        <w:rPr>
          <w:b/>
        </w:rPr>
        <w:t>:</w:t>
      </w:r>
      <w:r>
        <w:t xml:space="preserve"> 1 год. Продолжительно</w:t>
      </w:r>
      <w:r w:rsidR="009A65E4">
        <w:t>сть образовательного процесса 14</w:t>
      </w:r>
      <w:r>
        <w:t xml:space="preserve"> учебных недель.</w:t>
      </w:r>
    </w:p>
    <w:p w:rsidR="00921BAA" w:rsidRDefault="00D20B26" w:rsidP="00921BAA">
      <w:pPr>
        <w:jc w:val="both"/>
      </w:pPr>
      <w:r w:rsidRPr="00F25450">
        <w:rPr>
          <w:b/>
        </w:rPr>
        <w:t>Форма обучения:</w:t>
      </w:r>
      <w:r>
        <w:t xml:space="preserve"> очная.</w:t>
      </w:r>
    </w:p>
    <w:p w:rsidR="00D20B26" w:rsidRDefault="00D20B26" w:rsidP="00921BAA">
      <w:pPr>
        <w:jc w:val="both"/>
      </w:pPr>
      <w:r w:rsidRPr="00F25450">
        <w:rPr>
          <w:b/>
        </w:rPr>
        <w:t>Уровень программы:</w:t>
      </w:r>
      <w:r>
        <w:t xml:space="preserve"> базовый.</w:t>
      </w:r>
    </w:p>
    <w:p w:rsidR="00D20B26" w:rsidRDefault="00D20B26" w:rsidP="00921BAA">
      <w:pPr>
        <w:jc w:val="both"/>
      </w:pPr>
      <w:r w:rsidRPr="00F25450">
        <w:rPr>
          <w:b/>
        </w:rPr>
        <w:t>Форма реализации программы:</w:t>
      </w:r>
      <w:r>
        <w:t xml:space="preserve"> традиционная.</w:t>
      </w:r>
    </w:p>
    <w:p w:rsidR="00D20B26" w:rsidRDefault="00D20B26" w:rsidP="00921BAA">
      <w:pPr>
        <w:jc w:val="both"/>
      </w:pPr>
      <w:r>
        <w:t>Занятия могут проводиться индивидуально, по группам или всем составом</w:t>
      </w:r>
    </w:p>
    <w:p w:rsidR="00C53103" w:rsidRDefault="00D20B26" w:rsidP="00570C12">
      <w:pPr>
        <w:jc w:val="both"/>
      </w:pPr>
      <w:r>
        <w:t>Группы формируются, как правило, из обучающихся одного возраста. Состав группы обучающихся: 10-15 человек.</w:t>
      </w:r>
    </w:p>
    <w:p w:rsidR="00D20B26" w:rsidRDefault="00D20B26" w:rsidP="00570C12">
      <w:pPr>
        <w:jc w:val="both"/>
      </w:pPr>
      <w:r w:rsidRPr="00F25450">
        <w:rPr>
          <w:b/>
        </w:rPr>
        <w:t>Продолжительность одного академического часа:</w:t>
      </w:r>
      <w:r w:rsidR="009A65E4">
        <w:t xml:space="preserve"> 60</w:t>
      </w:r>
      <w:r>
        <w:t xml:space="preserve"> минут.</w:t>
      </w:r>
    </w:p>
    <w:p w:rsidR="00D20B26" w:rsidRDefault="00D20B26" w:rsidP="00F25450">
      <w:pPr>
        <w:jc w:val="both"/>
      </w:pPr>
      <w:r w:rsidRPr="00F25450">
        <w:rPr>
          <w:b/>
        </w:rPr>
        <w:t>Перерыв между занятиями:</w:t>
      </w:r>
      <w:r>
        <w:t xml:space="preserve"> 15 минут.</w:t>
      </w:r>
    </w:p>
    <w:p w:rsidR="00D20B26" w:rsidRDefault="00D20B26" w:rsidP="00F25450">
      <w:pPr>
        <w:jc w:val="both"/>
      </w:pPr>
      <w:r w:rsidRPr="00F25450">
        <w:rPr>
          <w:b/>
        </w:rPr>
        <w:t>Общее количество часов в неделю:</w:t>
      </w:r>
      <w:r w:rsidR="009A65E4">
        <w:t xml:space="preserve"> 2</w:t>
      </w:r>
    </w:p>
    <w:p w:rsidR="00D20B26" w:rsidRDefault="00D20B26" w:rsidP="00D20B26">
      <w:pPr>
        <w:ind w:firstLine="708"/>
        <w:jc w:val="both"/>
      </w:pPr>
    </w:p>
    <w:p w:rsidR="00D20B26" w:rsidRDefault="00D20B26" w:rsidP="00570C12">
      <w:pPr>
        <w:jc w:val="both"/>
      </w:pPr>
      <w:r>
        <w:tab/>
        <w:t>Цель программы: воспитание у детей и подростков устойчивого интереса к систематическим занятиям физической культурой и спортом, к здоровому образу жизни, укреплению и сохранению здоровья при помощи занятий в спортивных секциях и кружках, участии в оздоровительных мероприятиях, организации здорового досуга детей.</w:t>
      </w:r>
    </w:p>
    <w:p w:rsidR="00D20B26" w:rsidRDefault="00D20B26" w:rsidP="00D20B26">
      <w:pPr>
        <w:ind w:firstLine="708"/>
        <w:jc w:val="both"/>
      </w:pPr>
      <w:r>
        <w:t>Задачи программы:</w:t>
      </w:r>
    </w:p>
    <w:p w:rsidR="00D20B26" w:rsidRDefault="00D20B26" w:rsidP="00D20B26">
      <w:pPr>
        <w:pStyle w:val="a4"/>
        <w:numPr>
          <w:ilvl w:val="0"/>
          <w:numId w:val="1"/>
        </w:numPr>
        <w:jc w:val="both"/>
      </w:pPr>
      <w:r>
        <w:t>для привлечения школьников должны быть созданы условия для систематических занятий физкультурой и спортом;</w:t>
      </w:r>
    </w:p>
    <w:p w:rsidR="00D20B26" w:rsidRDefault="00D20B26" w:rsidP="00D20B26">
      <w:pPr>
        <w:pStyle w:val="a4"/>
        <w:numPr>
          <w:ilvl w:val="0"/>
          <w:numId w:val="1"/>
        </w:numPr>
        <w:jc w:val="both"/>
      </w:pPr>
      <w:r>
        <w:t xml:space="preserve">совершенствование умений и навыков, </w:t>
      </w:r>
      <w:r w:rsidR="00C409EB">
        <w:t>приобретенных</w:t>
      </w:r>
      <w:r>
        <w:t xml:space="preserve"> учащимися на уроках физической культуры;</w:t>
      </w:r>
    </w:p>
    <w:p w:rsidR="00D20B26" w:rsidRDefault="00D20B26" w:rsidP="00D20B26">
      <w:pPr>
        <w:pStyle w:val="a4"/>
        <w:numPr>
          <w:ilvl w:val="0"/>
          <w:numId w:val="1"/>
        </w:numPr>
        <w:jc w:val="both"/>
      </w:pPr>
      <w:r>
        <w:t>воспитание общественной активности у учащихся;</w:t>
      </w:r>
    </w:p>
    <w:p w:rsidR="00D20B26" w:rsidRDefault="00D20B26" w:rsidP="00D20B26">
      <w:pPr>
        <w:pStyle w:val="a4"/>
        <w:numPr>
          <w:ilvl w:val="0"/>
          <w:numId w:val="1"/>
        </w:numPr>
        <w:jc w:val="both"/>
      </w:pPr>
      <w:r>
        <w:t>развитие социально-личностных качеств;</w:t>
      </w:r>
    </w:p>
    <w:p w:rsidR="00D20B26" w:rsidRDefault="00D20B26" w:rsidP="00D20B26">
      <w:pPr>
        <w:pStyle w:val="a4"/>
        <w:numPr>
          <w:ilvl w:val="0"/>
          <w:numId w:val="1"/>
        </w:numPr>
        <w:jc w:val="both"/>
      </w:pPr>
      <w:r>
        <w:t>профилактика негативных поступков, выработка норм ЗОЖ;</w:t>
      </w:r>
    </w:p>
    <w:p w:rsidR="00D20B26" w:rsidRDefault="00D20B26" w:rsidP="00D20B26">
      <w:pPr>
        <w:pStyle w:val="a4"/>
        <w:numPr>
          <w:ilvl w:val="0"/>
          <w:numId w:val="1"/>
        </w:numPr>
        <w:jc w:val="both"/>
      </w:pPr>
      <w:r>
        <w:t>проведение соревнований между классами, массо</w:t>
      </w:r>
      <w:r w:rsidR="00C409EB">
        <w:t>в</w:t>
      </w:r>
      <w:r>
        <w:t>ых мероприятий, турниров и праздников;</w:t>
      </w:r>
    </w:p>
    <w:p w:rsidR="00D20B26" w:rsidRDefault="00D20B26" w:rsidP="00D20B26">
      <w:pPr>
        <w:pStyle w:val="a4"/>
        <w:numPr>
          <w:ilvl w:val="0"/>
          <w:numId w:val="1"/>
        </w:numPr>
        <w:jc w:val="both"/>
      </w:pPr>
      <w:r>
        <w:t>организация олимпийского движения – соревнований по олимпийским видам спорта, конкурсов, уроков олимпийского движения;</w:t>
      </w:r>
    </w:p>
    <w:p w:rsidR="003352DE" w:rsidRDefault="003352DE"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913F5D" w:rsidRDefault="00913F5D" w:rsidP="00D20B26">
      <w:pPr>
        <w:ind w:firstLine="708"/>
        <w:rPr>
          <w:b/>
        </w:rPr>
      </w:pPr>
    </w:p>
    <w:p w:rsidR="00D20B26" w:rsidRDefault="00D20B26" w:rsidP="00D20B26">
      <w:pPr>
        <w:ind w:firstLine="708"/>
        <w:rPr>
          <w:b/>
        </w:rPr>
      </w:pPr>
      <w:r w:rsidRPr="00C409EB">
        <w:rPr>
          <w:b/>
        </w:rPr>
        <w:t>Содержание программы</w:t>
      </w:r>
    </w:p>
    <w:p w:rsidR="00C409EB" w:rsidRPr="00C409EB" w:rsidRDefault="00C409EB" w:rsidP="00D20B26">
      <w:pPr>
        <w:ind w:firstLine="708"/>
        <w:rPr>
          <w:b/>
        </w:rPr>
      </w:pPr>
    </w:p>
    <w:tbl>
      <w:tblPr>
        <w:tblStyle w:val="a3"/>
        <w:tblW w:w="10199" w:type="dxa"/>
        <w:tblInd w:w="-289" w:type="dxa"/>
        <w:tblLook w:val="04A0"/>
      </w:tblPr>
      <w:tblGrid>
        <w:gridCol w:w="710"/>
        <w:gridCol w:w="4110"/>
        <w:gridCol w:w="1527"/>
        <w:gridCol w:w="1926"/>
        <w:gridCol w:w="1926"/>
      </w:tblGrid>
      <w:tr w:rsidR="009562D7" w:rsidRPr="00D20B26" w:rsidTr="00C409EB">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20B26" w:rsidRPr="00D20B26" w:rsidRDefault="00D20B26" w:rsidP="00D20B26">
            <w:pPr>
              <w:ind w:right="-40"/>
              <w:rPr>
                <w:rFonts w:eastAsia="Times New Roman"/>
                <w:b/>
                <w:bCs/>
                <w:color w:val="000000"/>
                <w:sz w:val="22"/>
                <w:szCs w:val="22"/>
                <w:lang w:eastAsia="ru-RU"/>
              </w:rPr>
            </w:pPr>
            <w:r w:rsidRPr="00D20B26">
              <w:rPr>
                <w:rFonts w:eastAsia="Times New Roman"/>
                <w:b/>
                <w:bCs/>
                <w:color w:val="000000"/>
                <w:sz w:val="22"/>
                <w:szCs w:val="22"/>
                <w:lang w:eastAsia="ru-RU"/>
              </w:rPr>
              <w:t>№</w:t>
            </w:r>
          </w:p>
          <w:p w:rsidR="00D20B26" w:rsidRPr="00D20B26" w:rsidRDefault="00D20B26" w:rsidP="00D20B26">
            <w:pPr>
              <w:ind w:right="-40"/>
              <w:rPr>
                <w:rFonts w:eastAsia="Times New Roman"/>
                <w:b/>
                <w:bCs/>
                <w:color w:val="000000"/>
                <w:sz w:val="22"/>
                <w:szCs w:val="22"/>
                <w:lang w:eastAsia="ru-RU"/>
              </w:rPr>
            </w:pPr>
            <w:r w:rsidRPr="00D20B26">
              <w:rPr>
                <w:rFonts w:eastAsia="Times New Roman"/>
                <w:b/>
                <w:bCs/>
                <w:color w:val="000000"/>
                <w:sz w:val="22"/>
                <w:szCs w:val="22"/>
                <w:lang w:eastAsia="ru-RU"/>
              </w:rPr>
              <w:t>п/п</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20B26" w:rsidRPr="00D20B26" w:rsidRDefault="00D20B26" w:rsidP="00D20B26">
            <w:pPr>
              <w:rPr>
                <w:rFonts w:eastAsia="Times New Roman"/>
                <w:b/>
                <w:bCs/>
                <w:color w:val="000000"/>
                <w:sz w:val="20"/>
                <w:szCs w:val="22"/>
                <w:lang w:eastAsia="ru-RU"/>
              </w:rPr>
            </w:pPr>
            <w:r w:rsidRPr="00D20B26">
              <w:rPr>
                <w:rFonts w:eastAsia="Times New Roman"/>
                <w:b/>
                <w:bCs/>
                <w:color w:val="000000"/>
                <w:sz w:val="20"/>
                <w:szCs w:val="22"/>
                <w:lang w:eastAsia="ru-RU"/>
              </w:rPr>
              <w:t>Содержание деятельности</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D20B26" w:rsidRPr="00D20B26" w:rsidRDefault="00D20B26" w:rsidP="00D20B26">
            <w:pPr>
              <w:rPr>
                <w:rFonts w:eastAsia="Times New Roman"/>
                <w:b/>
                <w:bCs/>
                <w:color w:val="000000"/>
                <w:sz w:val="20"/>
                <w:szCs w:val="22"/>
                <w:lang w:eastAsia="ru-RU"/>
              </w:rPr>
            </w:pPr>
            <w:r w:rsidRPr="00D20B26">
              <w:rPr>
                <w:rFonts w:eastAsia="Times New Roman"/>
                <w:b/>
                <w:bCs/>
                <w:color w:val="000000"/>
                <w:sz w:val="20"/>
                <w:szCs w:val="22"/>
                <w:lang w:eastAsia="ru-RU"/>
              </w:rPr>
              <w:t>Период (месяц)</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D20B26" w:rsidRPr="00D20B26" w:rsidRDefault="00D20B26" w:rsidP="00D20B26">
            <w:pPr>
              <w:rPr>
                <w:rFonts w:eastAsia="Times New Roman"/>
                <w:b/>
                <w:bCs/>
                <w:color w:val="000000"/>
                <w:sz w:val="20"/>
                <w:szCs w:val="22"/>
                <w:lang w:eastAsia="ru-RU"/>
              </w:rPr>
            </w:pPr>
            <w:r w:rsidRPr="00D20B26">
              <w:rPr>
                <w:rFonts w:eastAsia="Times New Roman"/>
                <w:b/>
                <w:bCs/>
                <w:color w:val="000000"/>
                <w:sz w:val="20"/>
                <w:szCs w:val="22"/>
                <w:lang w:eastAsia="ru-RU"/>
              </w:rPr>
              <w:t>Ответствен-</w:t>
            </w:r>
          </w:p>
          <w:p w:rsidR="00D20B26" w:rsidRPr="00D20B26" w:rsidRDefault="00D20B26" w:rsidP="00D20B26">
            <w:pPr>
              <w:rPr>
                <w:rFonts w:eastAsia="Times New Roman"/>
                <w:b/>
                <w:bCs/>
                <w:color w:val="000000"/>
                <w:sz w:val="20"/>
                <w:szCs w:val="22"/>
                <w:lang w:eastAsia="ru-RU"/>
              </w:rPr>
            </w:pPr>
            <w:proofErr w:type="spellStart"/>
            <w:r w:rsidRPr="00D20B26">
              <w:rPr>
                <w:rFonts w:eastAsia="Times New Roman"/>
                <w:b/>
                <w:bCs/>
                <w:color w:val="000000"/>
                <w:sz w:val="20"/>
                <w:szCs w:val="22"/>
                <w:lang w:eastAsia="ru-RU"/>
              </w:rPr>
              <w:t>ный</w:t>
            </w:r>
            <w:proofErr w:type="spellEnd"/>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D20B26" w:rsidRPr="00D20B26" w:rsidRDefault="00D20B26" w:rsidP="00D20B26">
            <w:pPr>
              <w:rPr>
                <w:rFonts w:eastAsia="Times New Roman"/>
                <w:b/>
                <w:bCs/>
                <w:color w:val="000000"/>
                <w:sz w:val="20"/>
                <w:szCs w:val="22"/>
                <w:lang w:eastAsia="ru-RU"/>
              </w:rPr>
            </w:pPr>
            <w:r w:rsidRPr="00D20B26">
              <w:rPr>
                <w:rFonts w:eastAsia="Times New Roman"/>
                <w:b/>
                <w:bCs/>
                <w:color w:val="000000"/>
                <w:sz w:val="20"/>
                <w:szCs w:val="22"/>
                <w:lang w:eastAsia="ru-RU"/>
              </w:rPr>
              <w:t>Место проведения</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left="142" w:right="-40" w:firstLine="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D20B26" w:rsidRPr="00D20B26" w:rsidRDefault="009A65E4" w:rsidP="009A65E4">
            <w:pPr>
              <w:jc w:val="left"/>
              <w:rPr>
                <w:rFonts w:eastAsia="Times New Roman"/>
                <w:color w:val="000000"/>
                <w:sz w:val="22"/>
                <w:szCs w:val="22"/>
                <w:lang w:eastAsia="ru-RU"/>
              </w:rPr>
            </w:pPr>
            <w:r>
              <w:rPr>
                <w:rFonts w:eastAsia="Times New Roman"/>
                <w:color w:val="000000"/>
                <w:sz w:val="22"/>
                <w:szCs w:val="22"/>
                <w:lang w:eastAsia="ru-RU"/>
              </w:rPr>
              <w:t>Спортивный праздник «Мы за мир на всей планете»</w:t>
            </w:r>
          </w:p>
        </w:tc>
        <w:tc>
          <w:tcPr>
            <w:tcW w:w="1527" w:type="dxa"/>
            <w:tcBorders>
              <w:top w:val="nil"/>
              <w:left w:val="nil"/>
              <w:bottom w:val="single" w:sz="4" w:space="0" w:color="auto"/>
              <w:right w:val="single" w:sz="4" w:space="0" w:color="auto"/>
            </w:tcBorders>
            <w:shd w:val="clear" w:color="auto" w:fill="auto"/>
            <w:vAlign w:val="center"/>
          </w:tcPr>
          <w:p w:rsidR="00D20B26" w:rsidRPr="00D20B26" w:rsidRDefault="00D20B26" w:rsidP="00D20B26">
            <w:pPr>
              <w:jc w:val="left"/>
              <w:rPr>
                <w:rFonts w:eastAsia="Times New Roman"/>
                <w:color w:val="000000"/>
                <w:sz w:val="22"/>
                <w:szCs w:val="22"/>
                <w:lang w:eastAsia="ru-RU"/>
              </w:rPr>
            </w:pPr>
            <w:r w:rsidRPr="00D20B26">
              <w:rPr>
                <w:rFonts w:eastAsia="Times New Roman"/>
                <w:color w:val="000000"/>
                <w:sz w:val="22"/>
                <w:szCs w:val="22"/>
                <w:lang w:eastAsia="ru-RU"/>
              </w:rPr>
              <w:t>сентябрь</w:t>
            </w:r>
          </w:p>
        </w:tc>
        <w:tc>
          <w:tcPr>
            <w:tcW w:w="1926" w:type="dxa"/>
            <w:tcBorders>
              <w:top w:val="nil"/>
              <w:left w:val="nil"/>
              <w:bottom w:val="single" w:sz="4" w:space="0" w:color="auto"/>
              <w:right w:val="single" w:sz="4" w:space="0" w:color="auto"/>
            </w:tcBorders>
            <w:shd w:val="clear" w:color="auto" w:fill="auto"/>
            <w:vAlign w:val="center"/>
          </w:tcPr>
          <w:p w:rsidR="009A65E4" w:rsidRDefault="009A65E4" w:rsidP="0063717A">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D20B26" w:rsidP="0063717A">
            <w:pPr>
              <w:rPr>
                <w:rFonts w:eastAsia="Times New Roman"/>
                <w:color w:val="000000"/>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9A65E4" w:rsidP="0063717A">
            <w:pPr>
              <w:rPr>
                <w:rFonts w:eastAsia="Times New Roman"/>
                <w:color w:val="000000"/>
                <w:sz w:val="22"/>
                <w:szCs w:val="22"/>
                <w:lang w:eastAsia="ru-RU"/>
              </w:rPr>
            </w:pPr>
            <w:r>
              <w:rPr>
                <w:rFonts w:eastAsia="Times New Roman"/>
                <w:color w:val="000000"/>
                <w:sz w:val="22"/>
                <w:szCs w:val="22"/>
                <w:lang w:eastAsia="ru-RU"/>
              </w:rPr>
              <w:t>Спортивный зал</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D20B26" w:rsidRPr="00D20B26" w:rsidRDefault="0063717A" w:rsidP="00D20B26">
            <w:pPr>
              <w:jc w:val="left"/>
              <w:rPr>
                <w:rFonts w:eastAsia="Times New Roman"/>
                <w:color w:val="000000"/>
                <w:sz w:val="22"/>
                <w:szCs w:val="22"/>
                <w:lang w:eastAsia="ru-RU"/>
              </w:rPr>
            </w:pPr>
            <w:r>
              <w:rPr>
                <w:rFonts w:eastAsia="Times New Roman"/>
                <w:color w:val="000000"/>
                <w:sz w:val="22"/>
                <w:szCs w:val="22"/>
                <w:lang w:eastAsia="ru-RU"/>
              </w:rPr>
              <w:t>Беседа-экскурсия «Чем славится Тульская губерния»</w:t>
            </w:r>
          </w:p>
        </w:tc>
        <w:tc>
          <w:tcPr>
            <w:tcW w:w="1527" w:type="dxa"/>
            <w:tcBorders>
              <w:top w:val="nil"/>
              <w:left w:val="nil"/>
              <w:bottom w:val="single" w:sz="4" w:space="0" w:color="auto"/>
              <w:right w:val="single" w:sz="4" w:space="0" w:color="auto"/>
            </w:tcBorders>
            <w:shd w:val="clear" w:color="auto" w:fill="auto"/>
            <w:vAlign w:val="center"/>
          </w:tcPr>
          <w:p w:rsidR="00D20B26" w:rsidRPr="00D20B26" w:rsidRDefault="00D20B26" w:rsidP="00D20B26">
            <w:pPr>
              <w:jc w:val="left"/>
              <w:rPr>
                <w:rFonts w:eastAsia="Times New Roman"/>
                <w:color w:val="000000"/>
                <w:sz w:val="22"/>
                <w:szCs w:val="22"/>
                <w:lang w:eastAsia="ru-RU"/>
              </w:rPr>
            </w:pPr>
            <w:r w:rsidRPr="00D20B26">
              <w:rPr>
                <w:rFonts w:eastAsia="Times New Roman"/>
                <w:color w:val="000000"/>
                <w:sz w:val="22"/>
                <w:szCs w:val="22"/>
                <w:lang w:eastAsia="ru-RU"/>
              </w:rPr>
              <w:t>сентябрь</w:t>
            </w:r>
          </w:p>
        </w:tc>
        <w:tc>
          <w:tcPr>
            <w:tcW w:w="1926" w:type="dxa"/>
            <w:tcBorders>
              <w:top w:val="nil"/>
              <w:left w:val="nil"/>
              <w:bottom w:val="single" w:sz="4" w:space="0" w:color="auto"/>
              <w:right w:val="single" w:sz="4" w:space="0" w:color="auto"/>
            </w:tcBorders>
            <w:shd w:val="clear" w:color="auto" w:fill="auto"/>
          </w:tcPr>
          <w:p w:rsidR="0063717A" w:rsidRDefault="0063717A" w:rsidP="0063717A">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D20B26" w:rsidP="0063717A">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63717A" w:rsidP="00D20B26">
            <w:pPr>
              <w:rPr>
                <w:rFonts w:eastAsia="Times New Roman"/>
                <w:color w:val="000000"/>
                <w:sz w:val="22"/>
                <w:szCs w:val="22"/>
                <w:lang w:eastAsia="ru-RU"/>
              </w:rPr>
            </w:pPr>
            <w:r>
              <w:rPr>
                <w:rFonts w:eastAsia="Times New Roman"/>
                <w:color w:val="000000"/>
                <w:sz w:val="22"/>
                <w:szCs w:val="22"/>
                <w:lang w:eastAsia="ru-RU"/>
              </w:rPr>
              <w:t>Кабинет истории</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nil"/>
              <w:right w:val="nil"/>
            </w:tcBorders>
            <w:shd w:val="clear" w:color="auto" w:fill="auto"/>
          </w:tcPr>
          <w:p w:rsidR="00D20B26" w:rsidRPr="00D20B26" w:rsidRDefault="00D20B26" w:rsidP="00D20B26">
            <w:pPr>
              <w:jc w:val="left"/>
              <w:rPr>
                <w:rFonts w:eastAsia="Times New Roman"/>
                <w:color w:val="000000"/>
                <w:sz w:val="22"/>
                <w:szCs w:val="22"/>
                <w:lang w:eastAsia="ru-RU"/>
              </w:rPr>
            </w:pPr>
            <w:r w:rsidRPr="00D20B26">
              <w:rPr>
                <w:rFonts w:eastAsia="Times New Roman"/>
                <w:color w:val="000000"/>
                <w:sz w:val="22"/>
                <w:szCs w:val="22"/>
                <w:lang w:eastAsia="ru-RU"/>
              </w:rPr>
              <w:t>«Начнём сдачу норм ГТО с легкой атлетики» - среди учащихся 3-4 классов</w:t>
            </w:r>
          </w:p>
        </w:tc>
        <w:tc>
          <w:tcPr>
            <w:tcW w:w="1527"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jc w:val="left"/>
              <w:rPr>
                <w:rFonts w:eastAsia="Times New Roman"/>
                <w:color w:val="000000"/>
                <w:sz w:val="22"/>
                <w:szCs w:val="22"/>
                <w:lang w:eastAsia="ru-RU"/>
              </w:rPr>
            </w:pPr>
            <w:r w:rsidRPr="00D20B26">
              <w:rPr>
                <w:rFonts w:eastAsia="Times New Roman"/>
                <w:color w:val="000000"/>
                <w:sz w:val="22"/>
                <w:szCs w:val="22"/>
                <w:lang w:eastAsia="ru-RU"/>
              </w:rPr>
              <w:t>сентябрь</w:t>
            </w:r>
          </w:p>
        </w:tc>
        <w:tc>
          <w:tcPr>
            <w:tcW w:w="1926" w:type="dxa"/>
            <w:tcBorders>
              <w:top w:val="nil"/>
              <w:left w:val="nil"/>
              <w:bottom w:val="single" w:sz="4" w:space="0" w:color="auto"/>
              <w:right w:val="single" w:sz="4" w:space="0" w:color="auto"/>
            </w:tcBorders>
            <w:shd w:val="clear" w:color="auto" w:fill="auto"/>
          </w:tcPr>
          <w:p w:rsidR="0063717A" w:rsidRDefault="0063717A" w:rsidP="00D20B26">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D20B26"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D20B26" w:rsidP="00D20B26">
            <w:pPr>
              <w:rPr>
                <w:rFonts w:eastAsia="Times New Roman"/>
                <w:color w:val="000000"/>
                <w:sz w:val="22"/>
                <w:szCs w:val="22"/>
                <w:lang w:eastAsia="ru-RU"/>
              </w:rPr>
            </w:pPr>
            <w:r w:rsidRPr="00D20B26">
              <w:rPr>
                <w:rFonts w:eastAsia="Times New Roman"/>
                <w:color w:val="000000"/>
                <w:sz w:val="22"/>
                <w:szCs w:val="22"/>
                <w:lang w:eastAsia="ru-RU"/>
              </w:rPr>
              <w:t>Спортивный зал</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right="-40"/>
              <w:jc w:val="left"/>
              <w:rPr>
                <w:rFonts w:eastAsia="Times New Roman"/>
                <w:color w:val="000000"/>
                <w:sz w:val="22"/>
                <w:szCs w:val="22"/>
                <w:lang w:eastAsia="ru-RU"/>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D20B26" w:rsidRPr="00D20B26" w:rsidRDefault="0063717A" w:rsidP="00D20B26">
            <w:pPr>
              <w:jc w:val="left"/>
              <w:rPr>
                <w:rFonts w:eastAsia="Times New Roman"/>
                <w:color w:val="000000"/>
                <w:sz w:val="22"/>
                <w:szCs w:val="22"/>
                <w:lang w:eastAsia="ru-RU"/>
              </w:rPr>
            </w:pPr>
            <w:r>
              <w:rPr>
                <w:rFonts w:eastAsia="Times New Roman"/>
                <w:color w:val="000000"/>
                <w:sz w:val="22"/>
                <w:szCs w:val="22"/>
                <w:lang w:eastAsia="ru-RU"/>
              </w:rPr>
              <w:t>Мини-интеллект-шоу «Своя игра»</w:t>
            </w:r>
          </w:p>
        </w:tc>
        <w:tc>
          <w:tcPr>
            <w:tcW w:w="1527" w:type="dxa"/>
            <w:tcBorders>
              <w:top w:val="nil"/>
              <w:left w:val="nil"/>
              <w:bottom w:val="single" w:sz="4" w:space="0" w:color="auto"/>
              <w:right w:val="single" w:sz="4" w:space="0" w:color="auto"/>
            </w:tcBorders>
            <w:shd w:val="clear" w:color="auto" w:fill="auto"/>
            <w:vAlign w:val="center"/>
          </w:tcPr>
          <w:p w:rsidR="00D20B26" w:rsidRPr="00D20B26" w:rsidRDefault="0063717A" w:rsidP="00D20B26">
            <w:pPr>
              <w:jc w:val="left"/>
              <w:rPr>
                <w:rFonts w:eastAsia="Times New Roman"/>
                <w:color w:val="000000"/>
                <w:sz w:val="22"/>
                <w:szCs w:val="22"/>
                <w:lang w:eastAsia="ru-RU"/>
              </w:rPr>
            </w:pPr>
            <w:r>
              <w:rPr>
                <w:rFonts w:eastAsia="Times New Roman"/>
                <w:color w:val="000000"/>
                <w:sz w:val="22"/>
                <w:szCs w:val="22"/>
                <w:lang w:eastAsia="ru-RU"/>
              </w:rPr>
              <w:t>сентябрь</w:t>
            </w:r>
          </w:p>
        </w:tc>
        <w:tc>
          <w:tcPr>
            <w:tcW w:w="1926" w:type="dxa"/>
            <w:tcBorders>
              <w:top w:val="nil"/>
              <w:left w:val="nil"/>
              <w:bottom w:val="single" w:sz="4" w:space="0" w:color="auto"/>
              <w:right w:val="single" w:sz="4" w:space="0" w:color="auto"/>
            </w:tcBorders>
            <w:shd w:val="clear" w:color="auto" w:fill="auto"/>
          </w:tcPr>
          <w:p w:rsidR="0063717A" w:rsidRDefault="0063717A" w:rsidP="00D20B26">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D20B26"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63717A" w:rsidP="00D20B26">
            <w:pPr>
              <w:rPr>
                <w:rFonts w:eastAsia="Times New Roman"/>
                <w:color w:val="000000"/>
                <w:sz w:val="22"/>
                <w:szCs w:val="22"/>
                <w:lang w:eastAsia="ru-RU"/>
              </w:rPr>
            </w:pPr>
            <w:r>
              <w:rPr>
                <w:rFonts w:eastAsia="Times New Roman"/>
                <w:color w:val="000000"/>
                <w:sz w:val="22"/>
                <w:szCs w:val="22"/>
                <w:lang w:eastAsia="ru-RU"/>
              </w:rPr>
              <w:t>Кабинет русского языка и литературы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D20B26" w:rsidRPr="00D20B26" w:rsidRDefault="00D20B26" w:rsidP="0063717A">
            <w:pPr>
              <w:jc w:val="left"/>
              <w:rPr>
                <w:rFonts w:eastAsia="Times New Roman"/>
                <w:color w:val="000000"/>
                <w:sz w:val="22"/>
                <w:szCs w:val="22"/>
                <w:lang w:eastAsia="ru-RU"/>
              </w:rPr>
            </w:pPr>
            <w:r w:rsidRPr="00D20B26">
              <w:rPr>
                <w:rFonts w:eastAsia="Times New Roman"/>
                <w:color w:val="000000"/>
                <w:sz w:val="22"/>
                <w:szCs w:val="22"/>
                <w:lang w:eastAsia="ru-RU"/>
              </w:rPr>
              <w:t xml:space="preserve">Участие в </w:t>
            </w:r>
            <w:r w:rsidR="0063717A">
              <w:rPr>
                <w:rFonts w:eastAsia="Times New Roman"/>
                <w:color w:val="000000"/>
                <w:sz w:val="22"/>
                <w:szCs w:val="22"/>
                <w:lang w:eastAsia="ru-RU"/>
              </w:rPr>
              <w:t>Олимпиаде по физической культуре</w:t>
            </w:r>
          </w:p>
        </w:tc>
        <w:tc>
          <w:tcPr>
            <w:tcW w:w="1527" w:type="dxa"/>
            <w:tcBorders>
              <w:top w:val="nil"/>
              <w:left w:val="nil"/>
              <w:bottom w:val="single" w:sz="4" w:space="0" w:color="auto"/>
              <w:right w:val="single" w:sz="4" w:space="0" w:color="auto"/>
            </w:tcBorders>
            <w:shd w:val="clear" w:color="auto" w:fill="auto"/>
            <w:vAlign w:val="center"/>
          </w:tcPr>
          <w:p w:rsidR="00D20B26" w:rsidRPr="00D20B26" w:rsidRDefault="0063717A" w:rsidP="00D20B26">
            <w:pPr>
              <w:jc w:val="left"/>
              <w:rPr>
                <w:rFonts w:eastAsia="Times New Roman"/>
                <w:color w:val="000000"/>
                <w:sz w:val="22"/>
                <w:szCs w:val="22"/>
                <w:lang w:eastAsia="ru-RU"/>
              </w:rPr>
            </w:pPr>
            <w:r>
              <w:rPr>
                <w:rFonts w:eastAsia="Times New Roman"/>
                <w:color w:val="000000"/>
                <w:sz w:val="22"/>
                <w:szCs w:val="22"/>
                <w:lang w:eastAsia="ru-RU"/>
              </w:rPr>
              <w:t>октябрь</w:t>
            </w:r>
          </w:p>
        </w:tc>
        <w:tc>
          <w:tcPr>
            <w:tcW w:w="1926" w:type="dxa"/>
            <w:tcBorders>
              <w:top w:val="nil"/>
              <w:left w:val="nil"/>
              <w:bottom w:val="single" w:sz="4" w:space="0" w:color="auto"/>
              <w:right w:val="single" w:sz="4" w:space="0" w:color="auto"/>
            </w:tcBorders>
            <w:shd w:val="clear" w:color="auto" w:fill="auto"/>
          </w:tcPr>
          <w:p w:rsidR="0063717A" w:rsidRDefault="0063717A" w:rsidP="00D20B26">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D20B26"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63717A" w:rsidP="00D20B26">
            <w:pPr>
              <w:rPr>
                <w:rFonts w:eastAsia="Times New Roman"/>
                <w:color w:val="000000"/>
                <w:sz w:val="22"/>
                <w:szCs w:val="22"/>
                <w:lang w:eastAsia="ru-RU"/>
              </w:rPr>
            </w:pPr>
            <w:r>
              <w:rPr>
                <w:rFonts w:eastAsia="Times New Roman"/>
                <w:color w:val="000000"/>
                <w:sz w:val="22"/>
                <w:szCs w:val="22"/>
                <w:lang w:eastAsia="ru-RU"/>
              </w:rPr>
              <w:t>Спортивный зал</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D20B26" w:rsidRPr="00D20B26" w:rsidRDefault="008D2B97" w:rsidP="00D20B26">
            <w:pPr>
              <w:jc w:val="left"/>
              <w:rPr>
                <w:rFonts w:eastAsia="Times New Roman"/>
                <w:color w:val="000000"/>
                <w:sz w:val="22"/>
                <w:szCs w:val="22"/>
                <w:lang w:eastAsia="ru-RU"/>
              </w:rPr>
            </w:pPr>
            <w:r>
              <w:rPr>
                <w:rFonts w:eastAsia="Times New Roman"/>
                <w:color w:val="000000"/>
                <w:sz w:val="22"/>
                <w:szCs w:val="22"/>
                <w:lang w:eastAsia="ru-RU"/>
              </w:rPr>
              <w:t>Профилактика наркомании информационно-пропагандистская акция</w:t>
            </w:r>
          </w:p>
        </w:tc>
        <w:tc>
          <w:tcPr>
            <w:tcW w:w="1527" w:type="dxa"/>
            <w:tcBorders>
              <w:top w:val="nil"/>
              <w:left w:val="nil"/>
              <w:bottom w:val="single" w:sz="4" w:space="0" w:color="auto"/>
              <w:right w:val="single" w:sz="4" w:space="0" w:color="auto"/>
            </w:tcBorders>
            <w:shd w:val="clear" w:color="auto" w:fill="auto"/>
            <w:vAlign w:val="center"/>
          </w:tcPr>
          <w:p w:rsidR="00D20B26" w:rsidRPr="00D20B26" w:rsidRDefault="00D20B26" w:rsidP="00D20B26">
            <w:pPr>
              <w:jc w:val="left"/>
              <w:rPr>
                <w:rFonts w:eastAsia="Times New Roman"/>
                <w:color w:val="000000"/>
                <w:sz w:val="22"/>
                <w:szCs w:val="22"/>
                <w:lang w:eastAsia="ru-RU"/>
              </w:rPr>
            </w:pPr>
            <w:r w:rsidRPr="00D20B26">
              <w:rPr>
                <w:rFonts w:eastAsia="Times New Roman"/>
                <w:color w:val="000000"/>
                <w:sz w:val="22"/>
                <w:szCs w:val="22"/>
                <w:lang w:eastAsia="ru-RU"/>
              </w:rPr>
              <w:t xml:space="preserve"> октябрь</w:t>
            </w:r>
          </w:p>
        </w:tc>
        <w:tc>
          <w:tcPr>
            <w:tcW w:w="1926" w:type="dxa"/>
            <w:tcBorders>
              <w:top w:val="nil"/>
              <w:left w:val="nil"/>
              <w:bottom w:val="single" w:sz="4" w:space="0" w:color="auto"/>
              <w:right w:val="single" w:sz="4" w:space="0" w:color="auto"/>
            </w:tcBorders>
            <w:shd w:val="clear" w:color="auto" w:fill="auto"/>
          </w:tcPr>
          <w:p w:rsidR="008D2B97" w:rsidRDefault="008D2B97" w:rsidP="00D20B26">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D20B26"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8D2B97" w:rsidP="00D20B26">
            <w:pPr>
              <w:rPr>
                <w:rFonts w:eastAsia="Times New Roman"/>
                <w:color w:val="000000"/>
                <w:sz w:val="22"/>
                <w:szCs w:val="22"/>
                <w:lang w:eastAsia="ru-RU"/>
              </w:rPr>
            </w:pPr>
            <w:r>
              <w:rPr>
                <w:rFonts w:eastAsia="Times New Roman"/>
                <w:color w:val="000000"/>
                <w:sz w:val="22"/>
                <w:szCs w:val="22"/>
                <w:lang w:eastAsia="ru-RU"/>
              </w:rPr>
              <w:t xml:space="preserve">Холл </w:t>
            </w:r>
            <w:r w:rsidR="00D20B26" w:rsidRPr="00D20B26">
              <w:rPr>
                <w:rFonts w:eastAsia="Times New Roman"/>
                <w:color w:val="000000"/>
                <w:sz w:val="22"/>
                <w:szCs w:val="22"/>
                <w:lang w:eastAsia="ru-RU"/>
              </w:rPr>
              <w:t>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D20B26" w:rsidRPr="00D20B26" w:rsidRDefault="00D20B26"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D20B26" w:rsidRPr="00D20B26" w:rsidRDefault="008D2B97" w:rsidP="008D2B97">
            <w:pPr>
              <w:tabs>
                <w:tab w:val="left" w:pos="178"/>
                <w:tab w:val="left" w:pos="320"/>
              </w:tabs>
              <w:jc w:val="both"/>
              <w:rPr>
                <w:rFonts w:eastAsia="Calibri"/>
                <w:sz w:val="22"/>
                <w:szCs w:val="22"/>
                <w:lang w:eastAsia="ru-RU"/>
              </w:rPr>
            </w:pPr>
            <w:r>
              <w:rPr>
                <w:rFonts w:eastAsia="Calibri"/>
                <w:sz w:val="22"/>
                <w:szCs w:val="22"/>
                <w:lang w:eastAsia="ru-RU"/>
              </w:rPr>
              <w:t>Интеллектуально-спортивная эстафета «Единство горы крушит»</w:t>
            </w:r>
          </w:p>
        </w:tc>
        <w:tc>
          <w:tcPr>
            <w:tcW w:w="1527" w:type="dxa"/>
            <w:tcBorders>
              <w:top w:val="nil"/>
              <w:left w:val="nil"/>
              <w:bottom w:val="single" w:sz="4" w:space="0" w:color="auto"/>
              <w:right w:val="single" w:sz="4" w:space="0" w:color="auto"/>
            </w:tcBorders>
            <w:shd w:val="clear" w:color="auto" w:fill="auto"/>
            <w:vAlign w:val="center"/>
          </w:tcPr>
          <w:p w:rsidR="00D20B26" w:rsidRPr="00D20B26" w:rsidRDefault="00D20B26" w:rsidP="00D20B26">
            <w:pPr>
              <w:jc w:val="left"/>
              <w:rPr>
                <w:rFonts w:eastAsia="Times New Roman"/>
                <w:color w:val="000000"/>
                <w:sz w:val="22"/>
                <w:szCs w:val="22"/>
                <w:lang w:eastAsia="ru-RU"/>
              </w:rPr>
            </w:pPr>
            <w:r w:rsidRPr="00D20B26">
              <w:rPr>
                <w:rFonts w:eastAsia="Times New Roman"/>
                <w:color w:val="000000"/>
                <w:sz w:val="22"/>
                <w:szCs w:val="22"/>
                <w:lang w:eastAsia="ru-RU"/>
              </w:rPr>
              <w:t>октябрь</w:t>
            </w:r>
          </w:p>
        </w:tc>
        <w:tc>
          <w:tcPr>
            <w:tcW w:w="1926" w:type="dxa"/>
            <w:tcBorders>
              <w:top w:val="nil"/>
              <w:left w:val="nil"/>
              <w:bottom w:val="single" w:sz="4" w:space="0" w:color="auto"/>
              <w:right w:val="single" w:sz="4" w:space="0" w:color="auto"/>
            </w:tcBorders>
            <w:shd w:val="clear" w:color="auto" w:fill="auto"/>
            <w:vAlign w:val="center"/>
          </w:tcPr>
          <w:p w:rsidR="008D2B97" w:rsidRDefault="008D2B97" w:rsidP="008D2B97">
            <w:pPr>
              <w:rPr>
                <w:rFonts w:eastAsia="Times New Roman"/>
                <w:color w:val="000000"/>
                <w:sz w:val="22"/>
                <w:szCs w:val="22"/>
                <w:lang w:eastAsia="ru-RU"/>
              </w:rPr>
            </w:pPr>
            <w:r>
              <w:rPr>
                <w:rFonts w:eastAsia="Times New Roman"/>
                <w:color w:val="000000"/>
                <w:sz w:val="22"/>
                <w:szCs w:val="22"/>
                <w:lang w:eastAsia="ru-RU"/>
              </w:rPr>
              <w:t>Учитель</w:t>
            </w:r>
          </w:p>
          <w:p w:rsidR="00D20B26" w:rsidRPr="00D20B26" w:rsidRDefault="008D2B97" w:rsidP="008D2B97">
            <w:pPr>
              <w:ind w:hanging="121"/>
              <w:rPr>
                <w:rFonts w:eastAsia="Times New Roman"/>
                <w:color w:val="000000"/>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D20B26" w:rsidRPr="00D20B26" w:rsidRDefault="008D2B97" w:rsidP="00D20B26">
            <w:pPr>
              <w:rPr>
                <w:rFonts w:eastAsia="Times New Roman"/>
                <w:color w:val="000000"/>
                <w:sz w:val="22"/>
                <w:szCs w:val="22"/>
                <w:lang w:eastAsia="ru-RU"/>
              </w:rPr>
            </w:pPr>
            <w:r>
              <w:rPr>
                <w:rFonts w:eastAsia="Times New Roman"/>
                <w:color w:val="000000"/>
                <w:sz w:val="22"/>
                <w:szCs w:val="22"/>
                <w:lang w:eastAsia="ru-RU"/>
              </w:rPr>
              <w:t>Спортивный зал</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8D2B97" w:rsidRDefault="008D2B97" w:rsidP="00C409EB">
            <w:pPr>
              <w:jc w:val="left"/>
              <w:rPr>
                <w:rFonts w:eastAsia="Times New Roman"/>
                <w:color w:val="000000"/>
              </w:rPr>
            </w:pPr>
            <w:r>
              <w:rPr>
                <w:rFonts w:eastAsia="Times New Roman"/>
                <w:color w:val="000000"/>
              </w:rPr>
              <w:t>Всероссийский урок:</w:t>
            </w:r>
          </w:p>
          <w:p w:rsidR="00C409EB" w:rsidRDefault="008D2B97" w:rsidP="00C409EB">
            <w:pPr>
              <w:jc w:val="left"/>
              <w:rPr>
                <w:rFonts w:eastAsia="Times New Roman"/>
                <w:color w:val="000000"/>
              </w:rPr>
            </w:pPr>
            <w:r>
              <w:rPr>
                <w:rFonts w:eastAsia="Times New Roman"/>
                <w:color w:val="000000"/>
              </w:rPr>
              <w:t>«Безопасность в социуме»</w:t>
            </w:r>
          </w:p>
          <w:p w:rsidR="008D2B97" w:rsidRPr="00C15DD9" w:rsidRDefault="008D2B97" w:rsidP="00C409EB">
            <w:pPr>
              <w:jc w:val="left"/>
              <w:rPr>
                <w:rFonts w:eastAsia="Times New Roman"/>
                <w:color w:val="000000"/>
              </w:rPr>
            </w:pPr>
            <w:r>
              <w:rPr>
                <w:rFonts w:eastAsia="Times New Roman"/>
                <w:color w:val="000000"/>
              </w:rPr>
              <w:t>«Здоровый образ жизни»»</w:t>
            </w:r>
          </w:p>
        </w:tc>
        <w:tc>
          <w:tcPr>
            <w:tcW w:w="1527" w:type="dxa"/>
            <w:tcBorders>
              <w:top w:val="nil"/>
              <w:left w:val="nil"/>
              <w:bottom w:val="single" w:sz="4" w:space="0" w:color="auto"/>
              <w:right w:val="single" w:sz="4" w:space="0" w:color="auto"/>
            </w:tcBorders>
            <w:shd w:val="clear" w:color="auto" w:fill="auto"/>
            <w:vAlign w:val="center"/>
          </w:tcPr>
          <w:p w:rsidR="00C409EB" w:rsidRPr="00C15DD9" w:rsidRDefault="008D2B97" w:rsidP="008D2B97">
            <w:pPr>
              <w:jc w:val="both"/>
              <w:rPr>
                <w:rFonts w:eastAsia="Times New Roman"/>
                <w:color w:val="000000"/>
              </w:rPr>
            </w:pPr>
            <w:r>
              <w:rPr>
                <w:rFonts w:eastAsia="Times New Roman"/>
                <w:color w:val="000000"/>
              </w:rPr>
              <w:t>ноябрь</w:t>
            </w:r>
          </w:p>
        </w:tc>
        <w:tc>
          <w:tcPr>
            <w:tcW w:w="1926" w:type="dxa"/>
            <w:tcBorders>
              <w:top w:val="nil"/>
              <w:left w:val="nil"/>
              <w:bottom w:val="single" w:sz="4" w:space="0" w:color="auto"/>
              <w:right w:val="single" w:sz="4" w:space="0" w:color="auto"/>
            </w:tcBorders>
            <w:shd w:val="clear" w:color="auto" w:fill="auto"/>
            <w:vAlign w:val="center"/>
          </w:tcPr>
          <w:p w:rsidR="008D2B97" w:rsidRDefault="008D2B97" w:rsidP="008D2B97">
            <w:pPr>
              <w:rPr>
                <w:rFonts w:eastAsia="Times New Roman"/>
                <w:color w:val="000000"/>
                <w:sz w:val="22"/>
                <w:szCs w:val="22"/>
                <w:lang w:eastAsia="ru-RU"/>
              </w:rPr>
            </w:pPr>
            <w:r>
              <w:rPr>
                <w:rFonts w:eastAsia="Times New Roman"/>
                <w:color w:val="000000"/>
                <w:sz w:val="22"/>
                <w:szCs w:val="22"/>
                <w:lang w:eastAsia="ru-RU"/>
              </w:rPr>
              <w:t>Учитель</w:t>
            </w:r>
          </w:p>
          <w:p w:rsidR="00C409EB" w:rsidRPr="00C15DD9" w:rsidRDefault="008D2B97" w:rsidP="008D2B97">
            <w:pPr>
              <w:rPr>
                <w:rFonts w:eastAsia="Times New Roman"/>
                <w:color w:val="000000"/>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C15DD9" w:rsidRDefault="008D2B97" w:rsidP="007E7524">
            <w:pPr>
              <w:rPr>
                <w:rFonts w:eastAsia="Times New Roman"/>
                <w:color w:val="000000"/>
              </w:rPr>
            </w:pPr>
            <w:r>
              <w:rPr>
                <w:rFonts w:eastAsia="Times New Roman"/>
                <w:color w:val="000000"/>
              </w:rPr>
              <w:t>Холл 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8D2B97" w:rsidP="00D20B26">
            <w:pPr>
              <w:jc w:val="left"/>
              <w:rPr>
                <w:rFonts w:eastAsia="Times New Roman"/>
                <w:color w:val="000000"/>
                <w:sz w:val="22"/>
                <w:szCs w:val="22"/>
                <w:lang w:eastAsia="ru-RU"/>
              </w:rPr>
            </w:pPr>
            <w:r>
              <w:rPr>
                <w:rFonts w:eastAsia="Times New Roman"/>
                <w:color w:val="000000"/>
                <w:sz w:val="22"/>
                <w:szCs w:val="22"/>
                <w:lang w:eastAsia="ru-RU"/>
              </w:rPr>
              <w:t xml:space="preserve">Всероссийский урок о </w:t>
            </w:r>
            <w:proofErr w:type="gramStart"/>
            <w:r>
              <w:rPr>
                <w:rFonts w:eastAsia="Times New Roman"/>
                <w:color w:val="000000"/>
                <w:sz w:val="22"/>
                <w:szCs w:val="22"/>
                <w:lang w:eastAsia="ru-RU"/>
              </w:rPr>
              <w:t>безопа</w:t>
            </w:r>
            <w:r w:rsidR="009562D7">
              <w:rPr>
                <w:rFonts w:eastAsia="Times New Roman"/>
                <w:color w:val="000000"/>
                <w:sz w:val="22"/>
                <w:szCs w:val="22"/>
                <w:lang w:eastAsia="ru-RU"/>
              </w:rPr>
              <w:t>сности</w:t>
            </w:r>
            <w:proofErr w:type="gramEnd"/>
            <w:r w:rsidR="009562D7">
              <w:rPr>
                <w:rFonts w:eastAsia="Times New Roman"/>
                <w:color w:val="000000"/>
                <w:sz w:val="22"/>
                <w:szCs w:val="22"/>
                <w:lang w:eastAsia="ru-RU"/>
              </w:rPr>
              <w:t xml:space="preserve"> о вреде табака и электронных сигарет на организм ребенка и подростка</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ноябрь</w:t>
            </w:r>
          </w:p>
        </w:tc>
        <w:tc>
          <w:tcPr>
            <w:tcW w:w="1926" w:type="dxa"/>
            <w:tcBorders>
              <w:top w:val="nil"/>
              <w:left w:val="nil"/>
              <w:bottom w:val="single" w:sz="4" w:space="0" w:color="auto"/>
              <w:right w:val="single" w:sz="4" w:space="0" w:color="auto"/>
            </w:tcBorders>
            <w:shd w:val="clear" w:color="auto" w:fill="auto"/>
          </w:tcPr>
          <w:p w:rsidR="009562D7" w:rsidRDefault="009562D7" w:rsidP="00D20B26">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rPr>
                <w:rFonts w:eastAsia="Times New Roman"/>
                <w:color w:val="000000"/>
                <w:sz w:val="22"/>
                <w:szCs w:val="22"/>
                <w:lang w:eastAsia="ru-RU"/>
              </w:rPr>
            </w:pPr>
            <w:r>
              <w:rPr>
                <w:rFonts w:eastAsia="Times New Roman"/>
                <w:color w:val="000000"/>
                <w:sz w:val="22"/>
                <w:szCs w:val="22"/>
                <w:lang w:eastAsia="ru-RU"/>
              </w:rPr>
              <w:t>Холл 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9562D7" w:rsidP="009562D7">
            <w:pPr>
              <w:spacing w:line="480" w:lineRule="auto"/>
              <w:jc w:val="left"/>
              <w:rPr>
                <w:rFonts w:eastAsia="Times New Roman"/>
                <w:color w:val="000000"/>
                <w:sz w:val="22"/>
                <w:szCs w:val="22"/>
                <w:lang w:eastAsia="ru-RU"/>
              </w:rPr>
            </w:pPr>
            <w:r>
              <w:rPr>
                <w:rFonts w:eastAsia="Times New Roman"/>
                <w:color w:val="000000"/>
                <w:sz w:val="22"/>
                <w:szCs w:val="22"/>
                <w:lang w:eastAsia="ru-RU"/>
              </w:rPr>
              <w:t>«Советы чемпионки»</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ноябрь</w:t>
            </w:r>
          </w:p>
        </w:tc>
        <w:tc>
          <w:tcPr>
            <w:tcW w:w="1926" w:type="dxa"/>
            <w:tcBorders>
              <w:top w:val="nil"/>
              <w:left w:val="nil"/>
              <w:bottom w:val="single" w:sz="4" w:space="0" w:color="auto"/>
              <w:right w:val="single" w:sz="4" w:space="0" w:color="auto"/>
            </w:tcBorders>
            <w:shd w:val="clear" w:color="auto" w:fill="auto"/>
          </w:tcPr>
          <w:p w:rsidR="009562D7" w:rsidRDefault="009562D7" w:rsidP="009562D7">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9562D7">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rPr>
                <w:rFonts w:eastAsia="Times New Roman"/>
                <w:color w:val="000000"/>
                <w:sz w:val="22"/>
                <w:szCs w:val="22"/>
                <w:lang w:eastAsia="ru-RU"/>
              </w:rPr>
            </w:pPr>
            <w:r>
              <w:rPr>
                <w:rFonts w:eastAsia="Times New Roman"/>
                <w:color w:val="000000"/>
                <w:sz w:val="22"/>
                <w:szCs w:val="22"/>
                <w:lang w:eastAsia="ru-RU"/>
              </w:rPr>
              <w:t>Холл 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«История хоккея»</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декабрь</w:t>
            </w:r>
          </w:p>
        </w:tc>
        <w:tc>
          <w:tcPr>
            <w:tcW w:w="1926" w:type="dxa"/>
            <w:tcBorders>
              <w:top w:val="nil"/>
              <w:left w:val="nil"/>
              <w:bottom w:val="single" w:sz="4" w:space="0" w:color="auto"/>
              <w:right w:val="single" w:sz="4" w:space="0" w:color="auto"/>
            </w:tcBorders>
            <w:shd w:val="clear" w:color="auto" w:fill="auto"/>
          </w:tcPr>
          <w:p w:rsidR="009562D7" w:rsidRDefault="009562D7" w:rsidP="009562D7">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9562D7">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rPr>
                <w:rFonts w:eastAsia="Times New Roman"/>
                <w:color w:val="000000"/>
                <w:sz w:val="22"/>
                <w:szCs w:val="22"/>
                <w:lang w:eastAsia="ru-RU"/>
              </w:rPr>
            </w:pPr>
            <w:r>
              <w:rPr>
                <w:rFonts w:eastAsia="Times New Roman"/>
                <w:color w:val="000000"/>
                <w:sz w:val="22"/>
                <w:szCs w:val="22"/>
                <w:lang w:eastAsia="ru-RU"/>
              </w:rPr>
              <w:t>Холл 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9562D7" w:rsidP="009562D7">
            <w:pPr>
              <w:jc w:val="both"/>
              <w:rPr>
                <w:rFonts w:eastAsia="Times New Roman"/>
                <w:color w:val="000000"/>
                <w:sz w:val="22"/>
                <w:szCs w:val="22"/>
                <w:lang w:eastAsia="ru-RU"/>
              </w:rPr>
            </w:pPr>
            <w:r>
              <w:rPr>
                <w:rFonts w:eastAsia="Times New Roman"/>
                <w:color w:val="000000"/>
                <w:sz w:val="22"/>
                <w:szCs w:val="22"/>
                <w:lang w:eastAsia="ru-RU"/>
              </w:rPr>
              <w:t xml:space="preserve">Ко дню российской науки интеллектуально- </w:t>
            </w:r>
            <w:proofErr w:type="gramStart"/>
            <w:r>
              <w:rPr>
                <w:rFonts w:eastAsia="Times New Roman"/>
                <w:color w:val="000000"/>
                <w:sz w:val="22"/>
                <w:szCs w:val="22"/>
                <w:lang w:eastAsia="ru-RU"/>
              </w:rPr>
              <w:t>спортивный</w:t>
            </w:r>
            <w:proofErr w:type="gramEnd"/>
            <w:r>
              <w:rPr>
                <w:rFonts w:eastAsia="Times New Roman"/>
                <w:color w:val="000000"/>
                <w:sz w:val="22"/>
                <w:szCs w:val="22"/>
                <w:lang w:eastAsia="ru-RU"/>
              </w:rPr>
              <w:t xml:space="preserve"> </w:t>
            </w:r>
            <w:proofErr w:type="spellStart"/>
            <w:r>
              <w:rPr>
                <w:rFonts w:eastAsia="Times New Roman"/>
                <w:color w:val="000000"/>
                <w:sz w:val="22"/>
                <w:szCs w:val="22"/>
                <w:lang w:eastAsia="ru-RU"/>
              </w:rPr>
              <w:t>квест</w:t>
            </w:r>
            <w:proofErr w:type="spellEnd"/>
            <w:r>
              <w:rPr>
                <w:rFonts w:eastAsia="Times New Roman"/>
                <w:color w:val="000000"/>
                <w:sz w:val="22"/>
                <w:szCs w:val="22"/>
                <w:lang w:eastAsia="ru-RU"/>
              </w:rPr>
              <w:t xml:space="preserve"> </w:t>
            </w:r>
            <w:r w:rsidR="00C409EB" w:rsidRPr="00D20B26">
              <w:rPr>
                <w:rFonts w:eastAsia="Times New Roman"/>
                <w:color w:val="000000"/>
                <w:sz w:val="22"/>
                <w:szCs w:val="22"/>
                <w:lang w:eastAsia="ru-RU"/>
              </w:rPr>
              <w:t xml:space="preserve"> </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февраль</w:t>
            </w:r>
          </w:p>
        </w:tc>
        <w:tc>
          <w:tcPr>
            <w:tcW w:w="1926" w:type="dxa"/>
            <w:tcBorders>
              <w:top w:val="nil"/>
              <w:left w:val="nil"/>
              <w:bottom w:val="single" w:sz="4" w:space="0" w:color="auto"/>
              <w:right w:val="single" w:sz="4" w:space="0" w:color="auto"/>
            </w:tcBorders>
            <w:shd w:val="clear" w:color="auto" w:fill="auto"/>
          </w:tcPr>
          <w:p w:rsidR="009562D7" w:rsidRDefault="009562D7" w:rsidP="009562D7">
            <w:pPr>
              <w:jc w:val="both"/>
              <w:rPr>
                <w:rFonts w:eastAsia="Times New Roman"/>
                <w:color w:val="000000"/>
                <w:sz w:val="22"/>
                <w:szCs w:val="22"/>
                <w:lang w:eastAsia="ru-RU"/>
              </w:rPr>
            </w:pPr>
            <w:r>
              <w:rPr>
                <w:rFonts w:eastAsia="Times New Roman"/>
                <w:color w:val="000000"/>
                <w:sz w:val="22"/>
                <w:szCs w:val="22"/>
                <w:lang w:eastAsia="ru-RU"/>
              </w:rPr>
              <w:t xml:space="preserve">        Учитель</w:t>
            </w:r>
          </w:p>
          <w:p w:rsidR="00C409EB" w:rsidRPr="00D20B26" w:rsidRDefault="00C409EB" w:rsidP="009562D7">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rPr>
                <w:rFonts w:eastAsia="Times New Roman"/>
                <w:color w:val="000000"/>
                <w:sz w:val="22"/>
                <w:szCs w:val="22"/>
                <w:lang w:eastAsia="ru-RU"/>
              </w:rPr>
            </w:pPr>
            <w:r>
              <w:rPr>
                <w:rFonts w:eastAsia="Times New Roman"/>
                <w:color w:val="000000"/>
                <w:sz w:val="22"/>
                <w:szCs w:val="22"/>
                <w:lang w:eastAsia="ru-RU"/>
              </w:rPr>
              <w:t>Спортивный зал</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«ЗОЖ»</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jc w:val="left"/>
              <w:rPr>
                <w:rFonts w:eastAsia="Times New Roman"/>
                <w:color w:val="000000"/>
                <w:sz w:val="22"/>
                <w:szCs w:val="22"/>
                <w:lang w:eastAsia="ru-RU"/>
              </w:rPr>
            </w:pPr>
            <w:r>
              <w:rPr>
                <w:rFonts w:eastAsia="Times New Roman"/>
                <w:color w:val="000000"/>
                <w:sz w:val="22"/>
                <w:szCs w:val="22"/>
                <w:lang w:eastAsia="ru-RU"/>
              </w:rPr>
              <w:t>март</w:t>
            </w:r>
          </w:p>
        </w:tc>
        <w:tc>
          <w:tcPr>
            <w:tcW w:w="1926" w:type="dxa"/>
            <w:tcBorders>
              <w:top w:val="nil"/>
              <w:left w:val="nil"/>
              <w:bottom w:val="single" w:sz="4" w:space="0" w:color="auto"/>
              <w:right w:val="single" w:sz="4" w:space="0" w:color="auto"/>
            </w:tcBorders>
            <w:shd w:val="clear" w:color="auto" w:fill="auto"/>
          </w:tcPr>
          <w:p w:rsidR="009562D7" w:rsidRDefault="009562D7" w:rsidP="00D20B26">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9562D7" w:rsidP="00D20B26">
            <w:pPr>
              <w:rPr>
                <w:rFonts w:eastAsia="Times New Roman"/>
                <w:color w:val="000000"/>
                <w:sz w:val="22"/>
                <w:szCs w:val="22"/>
                <w:lang w:eastAsia="ru-RU"/>
              </w:rPr>
            </w:pPr>
            <w:r>
              <w:rPr>
                <w:rFonts w:eastAsia="Times New Roman"/>
                <w:color w:val="000000"/>
                <w:sz w:val="22"/>
                <w:szCs w:val="22"/>
                <w:lang w:eastAsia="ru-RU"/>
              </w:rPr>
              <w:t>Холл 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jc w:val="left"/>
              <w:rPr>
                <w:rFonts w:eastAsia="Times New Roman"/>
                <w:color w:val="000000"/>
                <w:sz w:val="22"/>
                <w:szCs w:val="22"/>
                <w:lang w:eastAsia="ru-RU"/>
              </w:rPr>
            </w:pPr>
            <w:proofErr w:type="gramStart"/>
            <w:r>
              <w:rPr>
                <w:rFonts w:eastAsia="Times New Roman"/>
                <w:color w:val="000000"/>
                <w:sz w:val="22"/>
                <w:szCs w:val="22"/>
                <w:lang w:eastAsia="ru-RU"/>
              </w:rPr>
              <w:t>Интеллектуально-спортивный</w:t>
            </w:r>
            <w:proofErr w:type="gramEnd"/>
            <w:r>
              <w:rPr>
                <w:rFonts w:eastAsia="Times New Roman"/>
                <w:color w:val="000000"/>
                <w:sz w:val="22"/>
                <w:szCs w:val="22"/>
                <w:lang w:eastAsia="ru-RU"/>
              </w:rPr>
              <w:t xml:space="preserve"> </w:t>
            </w:r>
            <w:proofErr w:type="spellStart"/>
            <w:r>
              <w:rPr>
                <w:rFonts w:eastAsia="Times New Roman"/>
                <w:color w:val="000000"/>
                <w:sz w:val="22"/>
                <w:szCs w:val="22"/>
                <w:lang w:eastAsia="ru-RU"/>
              </w:rPr>
              <w:t>квест</w:t>
            </w:r>
            <w:proofErr w:type="spellEnd"/>
            <w:r>
              <w:rPr>
                <w:rFonts w:eastAsia="Times New Roman"/>
                <w:color w:val="000000"/>
                <w:sz w:val="22"/>
                <w:szCs w:val="22"/>
                <w:lang w:eastAsia="ru-RU"/>
              </w:rPr>
              <w:t xml:space="preserve"> «Весна-время талантов!»</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jc w:val="left"/>
              <w:rPr>
                <w:rFonts w:eastAsia="Times New Roman"/>
                <w:color w:val="000000"/>
                <w:sz w:val="22"/>
                <w:szCs w:val="22"/>
                <w:lang w:eastAsia="ru-RU"/>
              </w:rPr>
            </w:pPr>
            <w:r>
              <w:rPr>
                <w:rFonts w:eastAsia="Times New Roman"/>
                <w:color w:val="000000"/>
                <w:sz w:val="22"/>
                <w:szCs w:val="22"/>
                <w:lang w:eastAsia="ru-RU"/>
              </w:rPr>
              <w:t>март</w:t>
            </w:r>
          </w:p>
        </w:tc>
        <w:tc>
          <w:tcPr>
            <w:tcW w:w="1926" w:type="dxa"/>
            <w:tcBorders>
              <w:top w:val="nil"/>
              <w:left w:val="nil"/>
              <w:bottom w:val="single" w:sz="4" w:space="0" w:color="auto"/>
              <w:right w:val="single" w:sz="4" w:space="0" w:color="auto"/>
            </w:tcBorders>
            <w:shd w:val="clear" w:color="auto" w:fill="auto"/>
          </w:tcPr>
          <w:p w:rsidR="001960DE" w:rsidRDefault="001960DE" w:rsidP="00D20B26">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1960DE" w:rsidP="001960DE">
            <w:pPr>
              <w:rPr>
                <w:rFonts w:eastAsia="Times New Roman"/>
                <w:color w:val="000000"/>
                <w:sz w:val="22"/>
                <w:szCs w:val="22"/>
                <w:lang w:eastAsia="ru-RU"/>
              </w:rPr>
            </w:pPr>
            <w:r>
              <w:rPr>
                <w:rFonts w:eastAsia="Times New Roman"/>
                <w:color w:val="000000"/>
                <w:sz w:val="22"/>
                <w:szCs w:val="22"/>
                <w:lang w:eastAsia="ru-RU"/>
              </w:rPr>
              <w:t>МКОУ «</w:t>
            </w:r>
            <w:proofErr w:type="spellStart"/>
            <w:r>
              <w:rPr>
                <w:rFonts w:eastAsia="Times New Roman"/>
                <w:color w:val="000000"/>
                <w:sz w:val="22"/>
                <w:szCs w:val="22"/>
                <w:lang w:eastAsia="ru-RU"/>
              </w:rPr>
              <w:t>Ольховецкая</w:t>
            </w:r>
            <w:proofErr w:type="spellEnd"/>
            <w:r>
              <w:rPr>
                <w:rFonts w:eastAsia="Times New Roman"/>
                <w:color w:val="000000"/>
                <w:sz w:val="22"/>
                <w:szCs w:val="22"/>
                <w:lang w:eastAsia="ru-RU"/>
              </w:rPr>
              <w:t xml:space="preserve"> ООШ»</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1960DE" w:rsidP="001960DE">
            <w:pPr>
              <w:spacing w:line="480" w:lineRule="auto"/>
              <w:jc w:val="left"/>
              <w:rPr>
                <w:rFonts w:eastAsia="Times New Roman"/>
                <w:color w:val="000000"/>
                <w:sz w:val="22"/>
                <w:szCs w:val="22"/>
                <w:lang w:eastAsia="ru-RU"/>
              </w:rPr>
            </w:pPr>
            <w:r>
              <w:rPr>
                <w:rFonts w:eastAsia="Times New Roman"/>
                <w:color w:val="000000"/>
                <w:sz w:val="22"/>
                <w:szCs w:val="22"/>
                <w:lang w:eastAsia="ru-RU"/>
              </w:rPr>
              <w:t>«День здоровья!»</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jc w:val="left"/>
              <w:rPr>
                <w:rFonts w:eastAsia="Times New Roman"/>
                <w:color w:val="000000"/>
                <w:sz w:val="22"/>
                <w:szCs w:val="22"/>
                <w:lang w:eastAsia="ru-RU"/>
              </w:rPr>
            </w:pPr>
            <w:r>
              <w:rPr>
                <w:rFonts w:eastAsia="Times New Roman"/>
                <w:color w:val="000000"/>
                <w:sz w:val="22"/>
                <w:szCs w:val="22"/>
                <w:lang w:eastAsia="ru-RU"/>
              </w:rPr>
              <w:t>апрель</w:t>
            </w:r>
          </w:p>
        </w:tc>
        <w:tc>
          <w:tcPr>
            <w:tcW w:w="1926" w:type="dxa"/>
            <w:tcBorders>
              <w:top w:val="nil"/>
              <w:left w:val="nil"/>
              <w:bottom w:val="single" w:sz="4" w:space="0" w:color="auto"/>
              <w:right w:val="single" w:sz="4" w:space="0" w:color="auto"/>
            </w:tcBorders>
            <w:shd w:val="clear" w:color="auto" w:fill="auto"/>
          </w:tcPr>
          <w:p w:rsidR="001960DE" w:rsidRDefault="001960DE" w:rsidP="00D20B26">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D20B26">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C409EB" w:rsidP="00D20B26">
            <w:pPr>
              <w:rPr>
                <w:rFonts w:eastAsia="Times New Roman"/>
                <w:color w:val="000000"/>
                <w:sz w:val="22"/>
                <w:szCs w:val="22"/>
                <w:lang w:eastAsia="ru-RU"/>
              </w:rPr>
            </w:pPr>
            <w:r w:rsidRPr="00D20B26">
              <w:rPr>
                <w:rFonts w:eastAsia="Times New Roman"/>
                <w:color w:val="000000"/>
                <w:sz w:val="22"/>
                <w:szCs w:val="22"/>
                <w:lang w:eastAsia="ru-RU"/>
              </w:rPr>
              <w:t>Спортивный</w:t>
            </w:r>
          </w:p>
          <w:p w:rsidR="00C409EB" w:rsidRPr="00D20B26" w:rsidRDefault="00C409EB" w:rsidP="001960DE">
            <w:pPr>
              <w:rPr>
                <w:rFonts w:eastAsia="Times New Roman"/>
                <w:color w:val="000000"/>
                <w:sz w:val="22"/>
                <w:szCs w:val="22"/>
                <w:lang w:eastAsia="ru-RU"/>
              </w:rPr>
            </w:pPr>
            <w:r w:rsidRPr="00D20B26">
              <w:rPr>
                <w:rFonts w:eastAsia="Times New Roman"/>
                <w:color w:val="000000"/>
                <w:sz w:val="22"/>
                <w:szCs w:val="22"/>
                <w:lang w:eastAsia="ru-RU"/>
              </w:rPr>
              <w:t xml:space="preserve">зал </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1960DE" w:rsidP="001960DE">
            <w:pPr>
              <w:spacing w:line="480" w:lineRule="auto"/>
              <w:jc w:val="left"/>
              <w:rPr>
                <w:rFonts w:eastAsia="Times New Roman"/>
                <w:color w:val="000000"/>
                <w:sz w:val="22"/>
                <w:szCs w:val="22"/>
                <w:lang w:eastAsia="ru-RU"/>
              </w:rPr>
            </w:pPr>
            <w:r>
              <w:rPr>
                <w:rFonts w:eastAsia="Times New Roman"/>
                <w:color w:val="000000"/>
                <w:sz w:val="22"/>
                <w:szCs w:val="22"/>
                <w:lang w:eastAsia="ru-RU"/>
              </w:rPr>
              <w:t>«Правила личной гигиены»</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jc w:val="left"/>
              <w:rPr>
                <w:rFonts w:eastAsia="Times New Roman"/>
                <w:color w:val="000000"/>
                <w:sz w:val="22"/>
                <w:szCs w:val="22"/>
                <w:lang w:eastAsia="ru-RU"/>
              </w:rPr>
            </w:pPr>
            <w:r>
              <w:rPr>
                <w:rFonts w:eastAsia="Times New Roman"/>
                <w:color w:val="000000"/>
                <w:sz w:val="22"/>
                <w:szCs w:val="22"/>
                <w:lang w:eastAsia="ru-RU"/>
              </w:rPr>
              <w:t>апрель</w:t>
            </w:r>
          </w:p>
        </w:tc>
        <w:tc>
          <w:tcPr>
            <w:tcW w:w="1926" w:type="dxa"/>
            <w:tcBorders>
              <w:top w:val="nil"/>
              <w:left w:val="nil"/>
              <w:bottom w:val="single" w:sz="4" w:space="0" w:color="auto"/>
              <w:right w:val="single" w:sz="4" w:space="0" w:color="auto"/>
            </w:tcBorders>
            <w:shd w:val="clear" w:color="auto" w:fill="auto"/>
          </w:tcPr>
          <w:p w:rsidR="00C409EB" w:rsidRPr="00D20B26" w:rsidRDefault="001960DE" w:rsidP="00D20B26">
            <w:pPr>
              <w:rPr>
                <w:rFonts w:ascii="Calibri" w:eastAsia="Calibri" w:hAnsi="Calibri" w:cs="Calibri"/>
                <w:sz w:val="22"/>
                <w:szCs w:val="22"/>
                <w:lang w:eastAsia="ru-RU"/>
              </w:rPr>
            </w:pPr>
            <w:r>
              <w:rPr>
                <w:rFonts w:eastAsia="Times New Roman"/>
                <w:color w:val="000000"/>
                <w:sz w:val="22"/>
                <w:szCs w:val="22"/>
                <w:lang w:eastAsia="ru-RU"/>
              </w:rPr>
              <w:t>Учитель</w:t>
            </w:r>
            <w:r w:rsidR="00C409EB" w:rsidRPr="00D20B26">
              <w:rPr>
                <w:rFonts w:eastAsia="Times New Roman"/>
                <w:color w:val="000000"/>
                <w:sz w:val="22"/>
                <w:szCs w:val="22"/>
                <w:lang w:eastAsia="ru-RU"/>
              </w:rPr>
              <w:t xml:space="preserve"> 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rPr>
                <w:rFonts w:eastAsia="Times New Roman"/>
                <w:color w:val="000000"/>
                <w:sz w:val="22"/>
                <w:szCs w:val="22"/>
                <w:lang w:eastAsia="ru-RU"/>
              </w:rPr>
            </w:pPr>
            <w:r>
              <w:rPr>
                <w:rFonts w:eastAsia="Times New Roman"/>
                <w:color w:val="000000"/>
                <w:sz w:val="22"/>
                <w:szCs w:val="22"/>
                <w:lang w:eastAsia="ru-RU"/>
              </w:rPr>
              <w:t>Холл школы</w:t>
            </w:r>
          </w:p>
        </w:tc>
      </w:tr>
      <w:tr w:rsidR="009562D7" w:rsidRPr="00D20B26" w:rsidTr="00C409EB">
        <w:tc>
          <w:tcPr>
            <w:tcW w:w="710" w:type="dxa"/>
            <w:tcBorders>
              <w:top w:val="nil"/>
              <w:left w:val="single" w:sz="4" w:space="0" w:color="auto"/>
              <w:bottom w:val="single" w:sz="4" w:space="0" w:color="auto"/>
              <w:right w:val="single" w:sz="4" w:space="0" w:color="auto"/>
            </w:tcBorders>
            <w:shd w:val="clear" w:color="auto" w:fill="auto"/>
            <w:vAlign w:val="center"/>
          </w:tcPr>
          <w:p w:rsidR="00C409EB" w:rsidRPr="00D20B26" w:rsidRDefault="00C409EB" w:rsidP="00D20B26">
            <w:pPr>
              <w:numPr>
                <w:ilvl w:val="0"/>
                <w:numId w:val="8"/>
              </w:numPr>
              <w:ind w:right="-40"/>
              <w:jc w:val="left"/>
              <w:rPr>
                <w:rFonts w:eastAsia="Times New Roman"/>
                <w:color w:val="000000"/>
                <w:sz w:val="22"/>
                <w:szCs w:val="22"/>
                <w:lang w:eastAsia="ru-RU"/>
              </w:rPr>
            </w:pPr>
          </w:p>
        </w:tc>
        <w:tc>
          <w:tcPr>
            <w:tcW w:w="4110"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jc w:val="left"/>
              <w:rPr>
                <w:rFonts w:eastAsia="Times New Roman"/>
                <w:color w:val="000000"/>
                <w:sz w:val="22"/>
                <w:szCs w:val="22"/>
                <w:lang w:eastAsia="ru-RU"/>
              </w:rPr>
            </w:pPr>
            <w:r>
              <w:rPr>
                <w:rFonts w:eastAsia="Times New Roman"/>
                <w:color w:val="000000"/>
                <w:sz w:val="22"/>
                <w:szCs w:val="22"/>
                <w:lang w:eastAsia="ru-RU"/>
              </w:rPr>
              <w:t>«Веселые старты»</w:t>
            </w:r>
          </w:p>
        </w:tc>
        <w:tc>
          <w:tcPr>
            <w:tcW w:w="1527"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jc w:val="left"/>
              <w:rPr>
                <w:rFonts w:eastAsia="Times New Roman"/>
                <w:color w:val="000000"/>
                <w:sz w:val="22"/>
                <w:szCs w:val="22"/>
                <w:lang w:eastAsia="ru-RU"/>
              </w:rPr>
            </w:pPr>
            <w:r>
              <w:rPr>
                <w:rFonts w:eastAsia="Times New Roman"/>
                <w:color w:val="000000"/>
                <w:sz w:val="22"/>
                <w:szCs w:val="22"/>
                <w:lang w:eastAsia="ru-RU"/>
              </w:rPr>
              <w:t>май</w:t>
            </w:r>
          </w:p>
        </w:tc>
        <w:tc>
          <w:tcPr>
            <w:tcW w:w="1926" w:type="dxa"/>
            <w:tcBorders>
              <w:top w:val="nil"/>
              <w:left w:val="nil"/>
              <w:bottom w:val="single" w:sz="4" w:space="0" w:color="auto"/>
              <w:right w:val="single" w:sz="4" w:space="0" w:color="auto"/>
            </w:tcBorders>
            <w:shd w:val="clear" w:color="auto" w:fill="auto"/>
          </w:tcPr>
          <w:p w:rsidR="001960DE" w:rsidRDefault="001960DE" w:rsidP="001960DE">
            <w:pPr>
              <w:rPr>
                <w:rFonts w:eastAsia="Times New Roman"/>
                <w:color w:val="000000"/>
                <w:sz w:val="22"/>
                <w:szCs w:val="22"/>
                <w:lang w:eastAsia="ru-RU"/>
              </w:rPr>
            </w:pPr>
            <w:r>
              <w:rPr>
                <w:rFonts w:eastAsia="Times New Roman"/>
                <w:color w:val="000000"/>
                <w:sz w:val="22"/>
                <w:szCs w:val="22"/>
                <w:lang w:eastAsia="ru-RU"/>
              </w:rPr>
              <w:t>Учитель</w:t>
            </w:r>
          </w:p>
          <w:p w:rsidR="00C409EB" w:rsidRPr="00D20B26" w:rsidRDefault="00C409EB" w:rsidP="001960DE">
            <w:pPr>
              <w:rPr>
                <w:rFonts w:ascii="Calibri" w:eastAsia="Calibri" w:hAnsi="Calibri" w:cs="Calibri"/>
                <w:sz w:val="22"/>
                <w:szCs w:val="22"/>
                <w:lang w:eastAsia="ru-RU"/>
              </w:rPr>
            </w:pPr>
            <w:r w:rsidRPr="00D20B26">
              <w:rPr>
                <w:rFonts w:eastAsia="Times New Roman"/>
                <w:color w:val="000000"/>
                <w:sz w:val="22"/>
                <w:szCs w:val="22"/>
                <w:lang w:eastAsia="ru-RU"/>
              </w:rPr>
              <w:t>физической культуры</w:t>
            </w:r>
          </w:p>
        </w:tc>
        <w:tc>
          <w:tcPr>
            <w:tcW w:w="1926" w:type="dxa"/>
            <w:tcBorders>
              <w:top w:val="nil"/>
              <w:left w:val="nil"/>
              <w:bottom w:val="single" w:sz="4" w:space="0" w:color="auto"/>
              <w:right w:val="single" w:sz="4" w:space="0" w:color="auto"/>
            </w:tcBorders>
            <w:shd w:val="clear" w:color="auto" w:fill="auto"/>
            <w:vAlign w:val="center"/>
          </w:tcPr>
          <w:p w:rsidR="00C409EB" w:rsidRPr="00D20B26" w:rsidRDefault="001960DE" w:rsidP="00D20B26">
            <w:pPr>
              <w:rPr>
                <w:rFonts w:eastAsia="Times New Roman"/>
                <w:color w:val="000000"/>
                <w:sz w:val="22"/>
                <w:szCs w:val="22"/>
                <w:lang w:eastAsia="ru-RU"/>
              </w:rPr>
            </w:pPr>
            <w:r>
              <w:rPr>
                <w:rFonts w:eastAsia="Times New Roman"/>
                <w:color w:val="000000"/>
                <w:sz w:val="22"/>
                <w:szCs w:val="22"/>
                <w:lang w:eastAsia="ru-RU"/>
              </w:rPr>
              <w:t>Площадка перед школой</w:t>
            </w:r>
          </w:p>
        </w:tc>
      </w:tr>
    </w:tbl>
    <w:p w:rsidR="00D20B26" w:rsidRDefault="00D20B26" w:rsidP="00D20B26">
      <w:pPr>
        <w:ind w:firstLine="708"/>
      </w:pPr>
    </w:p>
    <w:p w:rsidR="00C409EB" w:rsidRDefault="00C409EB" w:rsidP="00D20B26">
      <w:pPr>
        <w:ind w:firstLine="708"/>
        <w:rPr>
          <w:b/>
        </w:rPr>
      </w:pPr>
    </w:p>
    <w:p w:rsidR="00C409EB" w:rsidRDefault="00C409EB" w:rsidP="00D20B26">
      <w:pPr>
        <w:ind w:firstLine="708"/>
        <w:rPr>
          <w:b/>
        </w:rPr>
      </w:pPr>
    </w:p>
    <w:p w:rsidR="00C409EB" w:rsidRDefault="00C409EB" w:rsidP="00D20B26">
      <w:pPr>
        <w:ind w:firstLine="708"/>
        <w:rPr>
          <w:b/>
        </w:rPr>
      </w:pPr>
    </w:p>
    <w:p w:rsidR="00D20B26" w:rsidRPr="00C409EB" w:rsidRDefault="00D20B26" w:rsidP="00D20B26">
      <w:pPr>
        <w:ind w:firstLine="708"/>
        <w:rPr>
          <w:b/>
        </w:rPr>
      </w:pPr>
      <w:r w:rsidRPr="00C409EB">
        <w:rPr>
          <w:b/>
        </w:rPr>
        <w:t>Условия реализации программы</w:t>
      </w:r>
    </w:p>
    <w:p w:rsidR="00D20B26" w:rsidRDefault="00D20B26" w:rsidP="00D20B26">
      <w:pPr>
        <w:ind w:firstLine="708"/>
        <w:jc w:val="both"/>
      </w:pPr>
      <w:r>
        <w:t>Данная программа допускает творческ</w:t>
      </w:r>
      <w:r w:rsidR="00C409EB">
        <w:t>ий, импровизированный подход со</w:t>
      </w:r>
      <w:r>
        <w:t xml:space="preserve"> стороны обучающихся, что касается возможной замены порядка раздела, введения дополнительного материала, методики проведения занятий, посещения занятий других модулей. Работая в </w:t>
      </w:r>
      <w:r w:rsidR="00D84DE9">
        <w:t>системе с другими педагогами, руководствуясь данной пр</w:t>
      </w:r>
      <w:r w:rsidR="00C409EB">
        <w:t>о</w:t>
      </w:r>
      <w:r w:rsidR="00D84DE9">
        <w:t>граммой,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 подстроиться под календарь подготовки к участию в конкретных соревнованиях</w:t>
      </w:r>
      <w:r w:rsidR="00C409EB">
        <w:t>.</w:t>
      </w:r>
    </w:p>
    <w:p w:rsidR="00C409EB" w:rsidRDefault="00C409EB" w:rsidP="00D20B26">
      <w:pPr>
        <w:ind w:firstLine="708"/>
        <w:jc w:val="both"/>
      </w:pPr>
    </w:p>
    <w:p w:rsidR="00D20B26" w:rsidRDefault="00C409EB" w:rsidP="00D20B26">
      <w:pPr>
        <w:ind w:firstLine="708"/>
        <w:rPr>
          <w:b/>
        </w:rPr>
      </w:pPr>
      <w:r w:rsidRPr="00C409EB">
        <w:rPr>
          <w:b/>
        </w:rPr>
        <w:t>Материально-техническое обеспечение</w:t>
      </w:r>
    </w:p>
    <w:tbl>
      <w:tblPr>
        <w:tblStyle w:val="a3"/>
        <w:tblW w:w="0" w:type="auto"/>
        <w:tblLook w:val="04A0"/>
      </w:tblPr>
      <w:tblGrid>
        <w:gridCol w:w="817"/>
        <w:gridCol w:w="5812"/>
        <w:gridCol w:w="1559"/>
        <w:gridCol w:w="1665"/>
      </w:tblGrid>
      <w:tr w:rsidR="00651FAF" w:rsidTr="00651FAF">
        <w:tc>
          <w:tcPr>
            <w:tcW w:w="817" w:type="dxa"/>
          </w:tcPr>
          <w:p w:rsidR="00651FAF" w:rsidRDefault="00651FAF" w:rsidP="00D20B26">
            <w:pPr>
              <w:rPr>
                <w:b/>
              </w:rPr>
            </w:pPr>
            <w:r>
              <w:rPr>
                <w:b/>
              </w:rPr>
              <w:t>№ п/п</w:t>
            </w:r>
          </w:p>
        </w:tc>
        <w:tc>
          <w:tcPr>
            <w:tcW w:w="5812" w:type="dxa"/>
          </w:tcPr>
          <w:p w:rsidR="00651FAF" w:rsidRDefault="00651FAF" w:rsidP="00D20B26">
            <w:pPr>
              <w:rPr>
                <w:b/>
              </w:rPr>
            </w:pPr>
            <w:r>
              <w:rPr>
                <w:b/>
              </w:rPr>
              <w:t>Наименование объектов и средств материально-технического оснащения</w:t>
            </w:r>
          </w:p>
        </w:tc>
        <w:tc>
          <w:tcPr>
            <w:tcW w:w="1559" w:type="dxa"/>
          </w:tcPr>
          <w:p w:rsidR="00651FAF" w:rsidRDefault="00651FAF" w:rsidP="00D20B26">
            <w:pPr>
              <w:rPr>
                <w:b/>
              </w:rPr>
            </w:pPr>
            <w:r>
              <w:rPr>
                <w:b/>
              </w:rPr>
              <w:t xml:space="preserve">Количество </w:t>
            </w:r>
          </w:p>
        </w:tc>
        <w:tc>
          <w:tcPr>
            <w:tcW w:w="1665" w:type="dxa"/>
          </w:tcPr>
          <w:p w:rsidR="00651FAF" w:rsidRDefault="00651FAF" w:rsidP="00D20B26">
            <w:pPr>
              <w:rPr>
                <w:b/>
              </w:rPr>
            </w:pPr>
            <w:r>
              <w:rPr>
                <w:b/>
              </w:rPr>
              <w:t xml:space="preserve">Примечание </w:t>
            </w:r>
          </w:p>
        </w:tc>
      </w:tr>
      <w:tr w:rsidR="00651FAF" w:rsidTr="007E7524">
        <w:tc>
          <w:tcPr>
            <w:tcW w:w="817" w:type="dxa"/>
          </w:tcPr>
          <w:p w:rsidR="00651FAF" w:rsidRDefault="00651FAF" w:rsidP="00D20B26">
            <w:pPr>
              <w:rPr>
                <w:b/>
              </w:rPr>
            </w:pPr>
            <w:r>
              <w:rPr>
                <w:b/>
              </w:rPr>
              <w:t>1.</w:t>
            </w:r>
          </w:p>
        </w:tc>
        <w:tc>
          <w:tcPr>
            <w:tcW w:w="9036" w:type="dxa"/>
            <w:gridSpan w:val="3"/>
          </w:tcPr>
          <w:p w:rsidR="00651FAF" w:rsidRDefault="00651FAF" w:rsidP="00651FAF">
            <w:pPr>
              <w:jc w:val="both"/>
              <w:rPr>
                <w:b/>
              </w:rPr>
            </w:pPr>
            <w:r>
              <w:rPr>
                <w:b/>
              </w:rPr>
              <w:t>Библиотечный фонд (книгопечатная продукция)</w:t>
            </w:r>
          </w:p>
        </w:tc>
      </w:tr>
      <w:tr w:rsidR="00651FAF" w:rsidRPr="00651FAF" w:rsidTr="00651FAF">
        <w:tc>
          <w:tcPr>
            <w:tcW w:w="817" w:type="dxa"/>
          </w:tcPr>
          <w:p w:rsidR="00651FAF" w:rsidRPr="00651FAF" w:rsidRDefault="00651FAF" w:rsidP="00D20B26">
            <w:r w:rsidRPr="00651FAF">
              <w:t>1.1</w:t>
            </w:r>
          </w:p>
        </w:tc>
        <w:tc>
          <w:tcPr>
            <w:tcW w:w="5812" w:type="dxa"/>
          </w:tcPr>
          <w:p w:rsidR="00651FAF" w:rsidRPr="00651FAF" w:rsidRDefault="00651FAF" w:rsidP="00651FAF">
            <w:pPr>
              <w:jc w:val="both"/>
            </w:pPr>
            <w:r w:rsidRPr="00651FAF">
              <w:t>Рабочие программы по видам спорта (модулям)</w:t>
            </w:r>
          </w:p>
        </w:tc>
        <w:tc>
          <w:tcPr>
            <w:tcW w:w="1559" w:type="dxa"/>
          </w:tcPr>
          <w:p w:rsidR="00651FAF" w:rsidRPr="00651FAF" w:rsidRDefault="00651FAF" w:rsidP="00D20B26">
            <w:r w:rsidRPr="00651FAF">
              <w:t>Д</w:t>
            </w:r>
          </w:p>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r w:rsidRPr="00651FAF">
              <w:t>1.2</w:t>
            </w:r>
          </w:p>
        </w:tc>
        <w:tc>
          <w:tcPr>
            <w:tcW w:w="5812" w:type="dxa"/>
          </w:tcPr>
          <w:p w:rsidR="00651FAF" w:rsidRPr="00651FAF" w:rsidRDefault="00651FAF" w:rsidP="00651FAF">
            <w:pPr>
              <w:jc w:val="both"/>
            </w:pPr>
            <w:r w:rsidRPr="00651FAF">
              <w:t>Учебники</w:t>
            </w:r>
          </w:p>
        </w:tc>
        <w:tc>
          <w:tcPr>
            <w:tcW w:w="1559" w:type="dxa"/>
          </w:tcPr>
          <w:p w:rsidR="00651FAF" w:rsidRPr="00651FAF" w:rsidRDefault="00651FAF" w:rsidP="00D20B26">
            <w:r w:rsidRPr="00651FAF">
              <w:t>К</w:t>
            </w:r>
          </w:p>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r w:rsidRPr="00651FAF">
              <w:t>1.3</w:t>
            </w:r>
          </w:p>
        </w:tc>
        <w:tc>
          <w:tcPr>
            <w:tcW w:w="5812" w:type="dxa"/>
          </w:tcPr>
          <w:p w:rsidR="00651FAF" w:rsidRPr="00651FAF" w:rsidRDefault="00651FAF" w:rsidP="00651FAF">
            <w:pPr>
              <w:jc w:val="both"/>
            </w:pPr>
            <w:r w:rsidRPr="00651FAF">
              <w:t>Учебная, научная, научно-популярная литература по физической культуре, спорту, олимпийскому движению</w:t>
            </w:r>
          </w:p>
        </w:tc>
        <w:tc>
          <w:tcPr>
            <w:tcW w:w="1559" w:type="dxa"/>
          </w:tcPr>
          <w:p w:rsidR="00651FAF" w:rsidRPr="00651FAF" w:rsidRDefault="00651FAF" w:rsidP="00D20B26">
            <w:r w:rsidRPr="00651FAF">
              <w:t>Д</w:t>
            </w:r>
          </w:p>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r w:rsidRPr="00651FAF">
              <w:t>1.4</w:t>
            </w:r>
          </w:p>
        </w:tc>
        <w:tc>
          <w:tcPr>
            <w:tcW w:w="5812" w:type="dxa"/>
          </w:tcPr>
          <w:p w:rsidR="00651FAF" w:rsidRPr="00651FAF" w:rsidRDefault="00651FAF" w:rsidP="00651FAF">
            <w:pPr>
              <w:jc w:val="both"/>
            </w:pPr>
            <w:r w:rsidRPr="00651FAF">
              <w:t>Методические издания по физической культуре   для учителей, тренеров</w:t>
            </w:r>
          </w:p>
        </w:tc>
        <w:tc>
          <w:tcPr>
            <w:tcW w:w="1559" w:type="dxa"/>
          </w:tcPr>
          <w:p w:rsidR="00651FAF" w:rsidRPr="00651FAF" w:rsidRDefault="00651FAF" w:rsidP="00D20B26">
            <w:r w:rsidRPr="00651FAF">
              <w:t>Д</w:t>
            </w:r>
          </w:p>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pPr>
              <w:rPr>
                <w:b/>
              </w:rPr>
            </w:pPr>
            <w:r w:rsidRPr="00651FAF">
              <w:rPr>
                <w:b/>
              </w:rPr>
              <w:t xml:space="preserve">2. </w:t>
            </w:r>
          </w:p>
        </w:tc>
        <w:tc>
          <w:tcPr>
            <w:tcW w:w="5812" w:type="dxa"/>
          </w:tcPr>
          <w:p w:rsidR="00651FAF" w:rsidRPr="00651FAF" w:rsidRDefault="00651FAF" w:rsidP="00651FAF">
            <w:pPr>
              <w:jc w:val="both"/>
              <w:rPr>
                <w:b/>
              </w:rPr>
            </w:pPr>
            <w:r w:rsidRPr="00651FAF">
              <w:rPr>
                <w:b/>
              </w:rPr>
              <w:t>Технические средства обучения</w:t>
            </w:r>
          </w:p>
        </w:tc>
        <w:tc>
          <w:tcPr>
            <w:tcW w:w="1559" w:type="dxa"/>
          </w:tcPr>
          <w:p w:rsidR="00651FAF" w:rsidRPr="00651FAF" w:rsidRDefault="00651FAF" w:rsidP="00D20B26"/>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r>
              <w:t>2.1</w:t>
            </w:r>
          </w:p>
        </w:tc>
        <w:tc>
          <w:tcPr>
            <w:tcW w:w="5812" w:type="dxa"/>
          </w:tcPr>
          <w:p w:rsidR="00651FAF" w:rsidRPr="00651FAF" w:rsidRDefault="00651FAF" w:rsidP="00651FAF">
            <w:pPr>
              <w:jc w:val="both"/>
            </w:pPr>
            <w:r>
              <w:t>Аудиоцентр с системой озвучивания спортивных залов и площадок</w:t>
            </w:r>
          </w:p>
        </w:tc>
        <w:tc>
          <w:tcPr>
            <w:tcW w:w="1559" w:type="dxa"/>
          </w:tcPr>
          <w:p w:rsidR="00651FAF" w:rsidRPr="00651FAF" w:rsidRDefault="00651FAF" w:rsidP="00D20B26"/>
        </w:tc>
        <w:tc>
          <w:tcPr>
            <w:tcW w:w="1665" w:type="dxa"/>
          </w:tcPr>
          <w:p w:rsidR="00651FAF" w:rsidRPr="00651FAF" w:rsidRDefault="00651FAF" w:rsidP="00D20B26">
            <w:pPr>
              <w:rPr>
                <w:sz w:val="20"/>
                <w:szCs w:val="20"/>
              </w:rPr>
            </w:pPr>
            <w:r w:rsidRPr="00651FAF">
              <w:rPr>
                <w:sz w:val="20"/>
                <w:szCs w:val="20"/>
              </w:rPr>
              <w:t>С возможностью использования современных носителей</w:t>
            </w:r>
          </w:p>
        </w:tc>
      </w:tr>
      <w:tr w:rsidR="00651FAF" w:rsidRPr="00651FAF" w:rsidTr="00651FAF">
        <w:tc>
          <w:tcPr>
            <w:tcW w:w="817" w:type="dxa"/>
          </w:tcPr>
          <w:p w:rsidR="00651FAF" w:rsidRPr="00651FAF" w:rsidRDefault="00651FAF" w:rsidP="00D20B26">
            <w:r>
              <w:t>2.2</w:t>
            </w:r>
          </w:p>
        </w:tc>
        <w:tc>
          <w:tcPr>
            <w:tcW w:w="5812" w:type="dxa"/>
          </w:tcPr>
          <w:p w:rsidR="00651FAF" w:rsidRPr="00651FAF" w:rsidRDefault="00651FAF" w:rsidP="00651FAF">
            <w:pPr>
              <w:jc w:val="both"/>
            </w:pPr>
            <w:r>
              <w:t>Мультимедийный компьютер</w:t>
            </w:r>
          </w:p>
        </w:tc>
        <w:tc>
          <w:tcPr>
            <w:tcW w:w="1559" w:type="dxa"/>
          </w:tcPr>
          <w:p w:rsidR="00651FAF" w:rsidRPr="00651FAF" w:rsidRDefault="00651FAF" w:rsidP="00D20B26">
            <w:r>
              <w:t xml:space="preserve"> Д</w:t>
            </w:r>
          </w:p>
        </w:tc>
        <w:tc>
          <w:tcPr>
            <w:tcW w:w="1665" w:type="dxa"/>
          </w:tcPr>
          <w:p w:rsidR="00651FAF" w:rsidRPr="00651FAF" w:rsidRDefault="00651FAF" w:rsidP="00D20B26">
            <w:r w:rsidRPr="00651FAF">
              <w:rPr>
                <w:sz w:val="20"/>
                <w:szCs w:val="20"/>
              </w:rPr>
              <w:t>С возможностью использования современных носителей</w:t>
            </w:r>
            <w:r>
              <w:rPr>
                <w:sz w:val="20"/>
                <w:szCs w:val="20"/>
              </w:rPr>
              <w:t>, программных требований</w:t>
            </w:r>
          </w:p>
        </w:tc>
      </w:tr>
      <w:tr w:rsidR="00651FAF" w:rsidRPr="00651FAF" w:rsidTr="00651FAF">
        <w:tc>
          <w:tcPr>
            <w:tcW w:w="817" w:type="dxa"/>
          </w:tcPr>
          <w:p w:rsidR="00651FAF" w:rsidRPr="00651FAF" w:rsidRDefault="00651FAF" w:rsidP="00D20B26">
            <w:r>
              <w:t>2.3</w:t>
            </w:r>
          </w:p>
        </w:tc>
        <w:tc>
          <w:tcPr>
            <w:tcW w:w="5812" w:type="dxa"/>
          </w:tcPr>
          <w:p w:rsidR="00651FAF" w:rsidRPr="00651FAF" w:rsidRDefault="00651FAF" w:rsidP="00651FAF">
            <w:pPr>
              <w:jc w:val="both"/>
            </w:pPr>
            <w:r>
              <w:t>Принтер лазерный</w:t>
            </w:r>
          </w:p>
        </w:tc>
        <w:tc>
          <w:tcPr>
            <w:tcW w:w="1559" w:type="dxa"/>
          </w:tcPr>
          <w:p w:rsidR="00651FAF" w:rsidRPr="00651FAF" w:rsidRDefault="00651FAF" w:rsidP="00D20B26"/>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r>
              <w:t>2.4</w:t>
            </w:r>
          </w:p>
        </w:tc>
        <w:tc>
          <w:tcPr>
            <w:tcW w:w="5812" w:type="dxa"/>
          </w:tcPr>
          <w:p w:rsidR="00651FAF" w:rsidRPr="00651FAF" w:rsidRDefault="00651FAF" w:rsidP="00651FAF">
            <w:pPr>
              <w:jc w:val="both"/>
            </w:pPr>
            <w:r>
              <w:t>Цифровая камера</w:t>
            </w:r>
          </w:p>
        </w:tc>
        <w:tc>
          <w:tcPr>
            <w:tcW w:w="1559" w:type="dxa"/>
          </w:tcPr>
          <w:p w:rsidR="00651FAF" w:rsidRPr="00651FAF" w:rsidRDefault="00651FAF" w:rsidP="00D20B26"/>
        </w:tc>
        <w:tc>
          <w:tcPr>
            <w:tcW w:w="1665" w:type="dxa"/>
          </w:tcPr>
          <w:p w:rsidR="00651FAF" w:rsidRPr="00651FAF" w:rsidRDefault="00651FAF" w:rsidP="00D20B26"/>
        </w:tc>
      </w:tr>
      <w:tr w:rsidR="00651FAF" w:rsidRPr="00651FAF" w:rsidTr="00651FAF">
        <w:tc>
          <w:tcPr>
            <w:tcW w:w="817" w:type="dxa"/>
          </w:tcPr>
          <w:p w:rsidR="00651FAF" w:rsidRPr="00651FAF" w:rsidRDefault="00651FAF" w:rsidP="00D20B26">
            <w:r>
              <w:t>2.5</w:t>
            </w:r>
          </w:p>
        </w:tc>
        <w:tc>
          <w:tcPr>
            <w:tcW w:w="5812" w:type="dxa"/>
          </w:tcPr>
          <w:p w:rsidR="00651FAF" w:rsidRPr="00651FAF" w:rsidRDefault="007E7524" w:rsidP="00651FAF">
            <w:pPr>
              <w:jc w:val="both"/>
            </w:pPr>
            <w:proofErr w:type="spellStart"/>
            <w:r>
              <w:t>Мультимедиароектор</w:t>
            </w:r>
            <w:proofErr w:type="spellEnd"/>
          </w:p>
        </w:tc>
        <w:tc>
          <w:tcPr>
            <w:tcW w:w="1559" w:type="dxa"/>
          </w:tcPr>
          <w:p w:rsidR="00651FAF" w:rsidRPr="00651FAF" w:rsidRDefault="00651FAF" w:rsidP="00D20B26"/>
        </w:tc>
        <w:tc>
          <w:tcPr>
            <w:tcW w:w="1665" w:type="dxa"/>
          </w:tcPr>
          <w:p w:rsidR="00651FAF" w:rsidRPr="00651FAF" w:rsidRDefault="00651FAF" w:rsidP="00D20B26"/>
        </w:tc>
      </w:tr>
      <w:tr w:rsidR="00651FAF" w:rsidRPr="00651FAF" w:rsidTr="00651FAF">
        <w:tc>
          <w:tcPr>
            <w:tcW w:w="817" w:type="dxa"/>
          </w:tcPr>
          <w:p w:rsidR="00651FAF" w:rsidRPr="00651FAF" w:rsidRDefault="007E7524" w:rsidP="00D20B26">
            <w:r>
              <w:t>2.6</w:t>
            </w:r>
          </w:p>
        </w:tc>
        <w:tc>
          <w:tcPr>
            <w:tcW w:w="5812" w:type="dxa"/>
          </w:tcPr>
          <w:p w:rsidR="00651FAF" w:rsidRPr="00651FAF" w:rsidRDefault="007E7524" w:rsidP="007E7524">
            <w:pPr>
              <w:jc w:val="both"/>
            </w:pPr>
            <w:r>
              <w:t>Экран (на штативе или навесной)</w:t>
            </w:r>
          </w:p>
        </w:tc>
        <w:tc>
          <w:tcPr>
            <w:tcW w:w="1559" w:type="dxa"/>
          </w:tcPr>
          <w:p w:rsidR="00651FAF" w:rsidRPr="00651FAF" w:rsidRDefault="00651FAF" w:rsidP="00D20B26"/>
        </w:tc>
        <w:tc>
          <w:tcPr>
            <w:tcW w:w="1665" w:type="dxa"/>
          </w:tcPr>
          <w:p w:rsidR="00651FAF" w:rsidRPr="007E7524" w:rsidRDefault="007E7524" w:rsidP="00D20B26">
            <w:pPr>
              <w:rPr>
                <w:sz w:val="20"/>
                <w:szCs w:val="20"/>
              </w:rPr>
            </w:pPr>
            <w:r w:rsidRPr="007E7524">
              <w:rPr>
                <w:sz w:val="20"/>
                <w:szCs w:val="20"/>
              </w:rPr>
              <w:t>Минимальные размеры 1,25*1,25</w:t>
            </w:r>
          </w:p>
        </w:tc>
      </w:tr>
      <w:tr w:rsidR="00651FAF" w:rsidRPr="00651FAF" w:rsidTr="00651FAF">
        <w:tc>
          <w:tcPr>
            <w:tcW w:w="817" w:type="dxa"/>
          </w:tcPr>
          <w:p w:rsidR="00651FAF" w:rsidRPr="007E7524" w:rsidRDefault="007E7524" w:rsidP="00D20B26">
            <w:pPr>
              <w:rPr>
                <w:b/>
              </w:rPr>
            </w:pPr>
            <w:r w:rsidRPr="007E7524">
              <w:rPr>
                <w:b/>
              </w:rPr>
              <w:t>3</w:t>
            </w:r>
          </w:p>
        </w:tc>
        <w:tc>
          <w:tcPr>
            <w:tcW w:w="5812" w:type="dxa"/>
          </w:tcPr>
          <w:p w:rsidR="00651FAF" w:rsidRPr="007E7524" w:rsidRDefault="007E7524" w:rsidP="007E7524">
            <w:pPr>
              <w:jc w:val="both"/>
              <w:rPr>
                <w:b/>
              </w:rPr>
            </w:pPr>
            <w:r w:rsidRPr="007E7524">
              <w:rPr>
                <w:b/>
              </w:rPr>
              <w:t>Учебно-практическое оборудование</w:t>
            </w:r>
          </w:p>
        </w:tc>
        <w:tc>
          <w:tcPr>
            <w:tcW w:w="1559" w:type="dxa"/>
          </w:tcPr>
          <w:p w:rsidR="00651FAF" w:rsidRPr="00651FAF" w:rsidRDefault="00651FAF" w:rsidP="00D20B26"/>
        </w:tc>
        <w:tc>
          <w:tcPr>
            <w:tcW w:w="1665" w:type="dxa"/>
          </w:tcPr>
          <w:p w:rsidR="00651FAF" w:rsidRPr="00651FAF" w:rsidRDefault="00651FAF" w:rsidP="00D20B26"/>
        </w:tc>
      </w:tr>
      <w:tr w:rsidR="007E7524" w:rsidRPr="00651FAF" w:rsidTr="00651FAF">
        <w:tc>
          <w:tcPr>
            <w:tcW w:w="817" w:type="dxa"/>
          </w:tcPr>
          <w:p w:rsidR="007E7524" w:rsidRPr="007E7524" w:rsidRDefault="007E7524" w:rsidP="00D20B26">
            <w:pPr>
              <w:rPr>
                <w:b/>
              </w:rPr>
            </w:pPr>
          </w:p>
        </w:tc>
        <w:tc>
          <w:tcPr>
            <w:tcW w:w="5812" w:type="dxa"/>
          </w:tcPr>
          <w:p w:rsidR="007E7524" w:rsidRPr="007E7524" w:rsidRDefault="007E7524" w:rsidP="007E7524">
            <w:pPr>
              <w:jc w:val="both"/>
              <w:rPr>
                <w:b/>
              </w:rPr>
            </w:pPr>
            <w:r>
              <w:rPr>
                <w:b/>
              </w:rPr>
              <w:t>Гимнастика</w:t>
            </w:r>
          </w:p>
        </w:tc>
        <w:tc>
          <w:tcPr>
            <w:tcW w:w="1559" w:type="dxa"/>
          </w:tcPr>
          <w:p w:rsidR="007E7524" w:rsidRPr="00651FAF" w:rsidRDefault="007E7524" w:rsidP="00D20B26"/>
        </w:tc>
        <w:tc>
          <w:tcPr>
            <w:tcW w:w="1665" w:type="dxa"/>
          </w:tcPr>
          <w:p w:rsidR="007E7524" w:rsidRPr="00651FAF" w:rsidRDefault="007E7524" w:rsidP="00D20B26"/>
        </w:tc>
      </w:tr>
      <w:tr w:rsidR="00651FAF" w:rsidRPr="00651FAF" w:rsidTr="00651FAF">
        <w:tc>
          <w:tcPr>
            <w:tcW w:w="817" w:type="dxa"/>
          </w:tcPr>
          <w:p w:rsidR="00651FAF" w:rsidRPr="00651FAF" w:rsidRDefault="007E7524" w:rsidP="00D20B26">
            <w:r>
              <w:t>3.1</w:t>
            </w:r>
          </w:p>
        </w:tc>
        <w:tc>
          <w:tcPr>
            <w:tcW w:w="5812" w:type="dxa"/>
          </w:tcPr>
          <w:p w:rsidR="00651FAF" w:rsidRPr="00651FAF" w:rsidRDefault="007E7524" w:rsidP="007E7524">
            <w:pPr>
              <w:jc w:val="left"/>
            </w:pPr>
            <w:r>
              <w:t>Стенка гимнастическая</w:t>
            </w:r>
          </w:p>
        </w:tc>
        <w:tc>
          <w:tcPr>
            <w:tcW w:w="1559" w:type="dxa"/>
          </w:tcPr>
          <w:p w:rsidR="00651FAF" w:rsidRPr="00651FAF" w:rsidRDefault="007E7524" w:rsidP="00D20B26">
            <w:r>
              <w:t>Г</w:t>
            </w:r>
          </w:p>
        </w:tc>
        <w:tc>
          <w:tcPr>
            <w:tcW w:w="1665" w:type="dxa"/>
          </w:tcPr>
          <w:p w:rsidR="00651FAF" w:rsidRPr="00651FAF" w:rsidRDefault="00651FAF" w:rsidP="00D20B26"/>
        </w:tc>
      </w:tr>
      <w:tr w:rsidR="00651FAF" w:rsidRPr="00651FAF" w:rsidTr="00651FAF">
        <w:tc>
          <w:tcPr>
            <w:tcW w:w="817" w:type="dxa"/>
          </w:tcPr>
          <w:p w:rsidR="00651FAF" w:rsidRPr="00651FAF" w:rsidRDefault="007E7524" w:rsidP="00D20B26">
            <w:r>
              <w:t>3.2</w:t>
            </w:r>
          </w:p>
        </w:tc>
        <w:tc>
          <w:tcPr>
            <w:tcW w:w="5812" w:type="dxa"/>
          </w:tcPr>
          <w:p w:rsidR="00651FAF" w:rsidRPr="00651FAF" w:rsidRDefault="007E7524" w:rsidP="007E7524">
            <w:pPr>
              <w:jc w:val="both"/>
            </w:pPr>
            <w:r>
              <w:t>Скамейка гимнастическая</w:t>
            </w:r>
          </w:p>
        </w:tc>
        <w:tc>
          <w:tcPr>
            <w:tcW w:w="1559" w:type="dxa"/>
          </w:tcPr>
          <w:p w:rsidR="00651FAF" w:rsidRPr="00651FAF" w:rsidRDefault="007E7524" w:rsidP="00D20B26">
            <w:r>
              <w:t>Г</w:t>
            </w:r>
          </w:p>
        </w:tc>
        <w:tc>
          <w:tcPr>
            <w:tcW w:w="1665" w:type="dxa"/>
          </w:tcPr>
          <w:p w:rsidR="00651FAF" w:rsidRPr="00651FAF" w:rsidRDefault="00651FAF" w:rsidP="00D20B26"/>
        </w:tc>
      </w:tr>
      <w:tr w:rsidR="00651FAF" w:rsidRPr="00651FAF" w:rsidTr="00651FAF">
        <w:tc>
          <w:tcPr>
            <w:tcW w:w="817" w:type="dxa"/>
          </w:tcPr>
          <w:p w:rsidR="00651FAF" w:rsidRPr="00651FAF" w:rsidRDefault="007E7524" w:rsidP="00D20B26">
            <w:r>
              <w:t>3.3</w:t>
            </w:r>
          </w:p>
        </w:tc>
        <w:tc>
          <w:tcPr>
            <w:tcW w:w="5812" w:type="dxa"/>
          </w:tcPr>
          <w:p w:rsidR="00651FAF" w:rsidRPr="00651FAF" w:rsidRDefault="007E7524" w:rsidP="007E7524">
            <w:pPr>
              <w:jc w:val="left"/>
            </w:pPr>
            <w:r>
              <w:t>Маты гимнастические</w:t>
            </w:r>
          </w:p>
        </w:tc>
        <w:tc>
          <w:tcPr>
            <w:tcW w:w="1559" w:type="dxa"/>
          </w:tcPr>
          <w:p w:rsidR="00651FAF" w:rsidRPr="00651FAF" w:rsidRDefault="007E7524" w:rsidP="00D20B26">
            <w:r>
              <w:t>Г</w:t>
            </w:r>
          </w:p>
        </w:tc>
        <w:tc>
          <w:tcPr>
            <w:tcW w:w="1665" w:type="dxa"/>
          </w:tcPr>
          <w:p w:rsidR="00651FAF" w:rsidRPr="00651FAF" w:rsidRDefault="00651FAF" w:rsidP="00D20B26"/>
        </w:tc>
      </w:tr>
      <w:tr w:rsidR="00651FAF" w:rsidRPr="00651FAF" w:rsidTr="00651FAF">
        <w:tc>
          <w:tcPr>
            <w:tcW w:w="817" w:type="dxa"/>
          </w:tcPr>
          <w:p w:rsidR="00651FAF" w:rsidRPr="00651FAF" w:rsidRDefault="007E7524" w:rsidP="00D20B26">
            <w:r>
              <w:t>3.4</w:t>
            </w:r>
          </w:p>
        </w:tc>
        <w:tc>
          <w:tcPr>
            <w:tcW w:w="5812" w:type="dxa"/>
          </w:tcPr>
          <w:p w:rsidR="00651FAF" w:rsidRPr="00651FAF" w:rsidRDefault="007E7524" w:rsidP="007E7524">
            <w:pPr>
              <w:jc w:val="both"/>
            </w:pPr>
            <w:r>
              <w:t>Мяч набивной (1кг, 2 кг)</w:t>
            </w:r>
          </w:p>
        </w:tc>
        <w:tc>
          <w:tcPr>
            <w:tcW w:w="1559" w:type="dxa"/>
          </w:tcPr>
          <w:p w:rsidR="00651FAF" w:rsidRPr="00651FAF" w:rsidRDefault="007E7524" w:rsidP="00D20B26">
            <w:r>
              <w:t>Г</w:t>
            </w:r>
          </w:p>
        </w:tc>
        <w:tc>
          <w:tcPr>
            <w:tcW w:w="1665" w:type="dxa"/>
          </w:tcPr>
          <w:p w:rsidR="00651FAF" w:rsidRPr="00651FAF" w:rsidRDefault="00651FAF" w:rsidP="00D20B26"/>
        </w:tc>
      </w:tr>
      <w:tr w:rsidR="00651FAF" w:rsidRPr="00651FAF" w:rsidTr="00651FAF">
        <w:tc>
          <w:tcPr>
            <w:tcW w:w="817" w:type="dxa"/>
          </w:tcPr>
          <w:p w:rsidR="00651FAF" w:rsidRPr="00651FAF" w:rsidRDefault="007E7524" w:rsidP="00D20B26">
            <w:r>
              <w:t>3.5</w:t>
            </w:r>
          </w:p>
        </w:tc>
        <w:tc>
          <w:tcPr>
            <w:tcW w:w="5812" w:type="dxa"/>
          </w:tcPr>
          <w:p w:rsidR="00651FAF" w:rsidRPr="00651FAF" w:rsidRDefault="007E7524" w:rsidP="007E7524">
            <w:pPr>
              <w:jc w:val="both"/>
            </w:pPr>
            <w:r>
              <w:t>Мяч малый (теннисный)</w:t>
            </w:r>
          </w:p>
        </w:tc>
        <w:tc>
          <w:tcPr>
            <w:tcW w:w="1559" w:type="dxa"/>
          </w:tcPr>
          <w:p w:rsidR="00651FAF" w:rsidRPr="00651FAF" w:rsidRDefault="007E7524" w:rsidP="00D20B26">
            <w:r>
              <w:t>К</w:t>
            </w:r>
          </w:p>
        </w:tc>
        <w:tc>
          <w:tcPr>
            <w:tcW w:w="1665" w:type="dxa"/>
          </w:tcPr>
          <w:p w:rsidR="00651FAF" w:rsidRPr="00651FAF" w:rsidRDefault="00651FAF" w:rsidP="00D20B26"/>
        </w:tc>
      </w:tr>
      <w:tr w:rsidR="00651FAF" w:rsidRPr="00651FAF" w:rsidTr="00651FAF">
        <w:tc>
          <w:tcPr>
            <w:tcW w:w="817" w:type="dxa"/>
          </w:tcPr>
          <w:p w:rsidR="00651FAF" w:rsidRPr="00651FAF" w:rsidRDefault="007E7524" w:rsidP="00D20B26">
            <w:r>
              <w:lastRenderedPageBreak/>
              <w:t>3.6</w:t>
            </w:r>
          </w:p>
        </w:tc>
        <w:tc>
          <w:tcPr>
            <w:tcW w:w="5812" w:type="dxa"/>
          </w:tcPr>
          <w:p w:rsidR="00651FAF" w:rsidRPr="00651FAF" w:rsidRDefault="007E7524" w:rsidP="007E7524">
            <w:pPr>
              <w:jc w:val="left"/>
            </w:pPr>
            <w:r>
              <w:t xml:space="preserve"> Скакалка гимнастическая</w:t>
            </w:r>
          </w:p>
        </w:tc>
        <w:tc>
          <w:tcPr>
            <w:tcW w:w="1559" w:type="dxa"/>
          </w:tcPr>
          <w:p w:rsidR="00651FAF" w:rsidRPr="00651FAF" w:rsidRDefault="007E7524" w:rsidP="00D20B26">
            <w:r>
              <w:t>К</w:t>
            </w:r>
          </w:p>
        </w:tc>
        <w:tc>
          <w:tcPr>
            <w:tcW w:w="1665" w:type="dxa"/>
          </w:tcPr>
          <w:p w:rsidR="00651FAF" w:rsidRPr="00651FAF" w:rsidRDefault="00651FAF" w:rsidP="00D20B26"/>
        </w:tc>
      </w:tr>
      <w:tr w:rsidR="007E7524" w:rsidRPr="00651FAF" w:rsidTr="00651FAF">
        <w:tc>
          <w:tcPr>
            <w:tcW w:w="817" w:type="dxa"/>
          </w:tcPr>
          <w:p w:rsidR="007E7524" w:rsidRDefault="007E7524" w:rsidP="00D20B26"/>
        </w:tc>
        <w:tc>
          <w:tcPr>
            <w:tcW w:w="5812" w:type="dxa"/>
          </w:tcPr>
          <w:p w:rsidR="007E7524" w:rsidRPr="007E7524" w:rsidRDefault="007E7524" w:rsidP="007E7524">
            <w:pPr>
              <w:jc w:val="left"/>
              <w:rPr>
                <w:b/>
              </w:rPr>
            </w:pPr>
            <w:r w:rsidRPr="007E7524">
              <w:rPr>
                <w:b/>
              </w:rPr>
              <w:t>Легкая атлетика</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7E7524" w:rsidP="00D20B26">
            <w:r>
              <w:t>3.7</w:t>
            </w:r>
          </w:p>
        </w:tc>
        <w:tc>
          <w:tcPr>
            <w:tcW w:w="5812" w:type="dxa"/>
          </w:tcPr>
          <w:p w:rsidR="007E7524" w:rsidRDefault="007E7524" w:rsidP="007E7524">
            <w:pPr>
              <w:jc w:val="left"/>
            </w:pPr>
            <w:r>
              <w:t>Стойка для прыжков в высоту</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7E7524" w:rsidP="00D20B26">
            <w:r>
              <w:t>3.8</w:t>
            </w:r>
          </w:p>
        </w:tc>
        <w:tc>
          <w:tcPr>
            <w:tcW w:w="5812" w:type="dxa"/>
          </w:tcPr>
          <w:p w:rsidR="007E7524" w:rsidRDefault="007E7524" w:rsidP="007E7524">
            <w:pPr>
              <w:jc w:val="left"/>
            </w:pPr>
            <w:r>
              <w:t>Планка для прыжков в высоту</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7E7524" w:rsidP="00D20B26">
            <w:r>
              <w:t>3.9</w:t>
            </w:r>
          </w:p>
        </w:tc>
        <w:tc>
          <w:tcPr>
            <w:tcW w:w="5812" w:type="dxa"/>
          </w:tcPr>
          <w:p w:rsidR="007E7524" w:rsidRDefault="007E7524" w:rsidP="007E7524">
            <w:pPr>
              <w:jc w:val="left"/>
            </w:pPr>
            <w:r>
              <w:t>Рулетка измерительная (10 м, 50 м)</w:t>
            </w:r>
          </w:p>
        </w:tc>
        <w:tc>
          <w:tcPr>
            <w:tcW w:w="1559" w:type="dxa"/>
          </w:tcPr>
          <w:p w:rsidR="007E7524" w:rsidRDefault="00A545C9" w:rsidP="00D20B26">
            <w:r>
              <w:t>Д</w:t>
            </w:r>
          </w:p>
        </w:tc>
        <w:tc>
          <w:tcPr>
            <w:tcW w:w="1665" w:type="dxa"/>
          </w:tcPr>
          <w:p w:rsidR="007E7524" w:rsidRPr="00651FAF" w:rsidRDefault="007E7524" w:rsidP="00D20B26"/>
        </w:tc>
      </w:tr>
      <w:tr w:rsidR="007E7524" w:rsidRPr="00651FAF" w:rsidTr="00651FAF">
        <w:tc>
          <w:tcPr>
            <w:tcW w:w="817" w:type="dxa"/>
          </w:tcPr>
          <w:p w:rsidR="007E7524" w:rsidRDefault="007E7524" w:rsidP="00D20B26"/>
        </w:tc>
        <w:tc>
          <w:tcPr>
            <w:tcW w:w="5812" w:type="dxa"/>
          </w:tcPr>
          <w:p w:rsidR="007E7524" w:rsidRPr="007E7524" w:rsidRDefault="007E7524" w:rsidP="007E7524">
            <w:pPr>
              <w:jc w:val="left"/>
              <w:rPr>
                <w:b/>
              </w:rPr>
            </w:pPr>
            <w:r w:rsidRPr="007E7524">
              <w:rPr>
                <w:b/>
              </w:rPr>
              <w:t>Подвижные и спортивные игры</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7E7524" w:rsidP="00D20B26">
            <w:r>
              <w:t>3.10</w:t>
            </w:r>
          </w:p>
        </w:tc>
        <w:tc>
          <w:tcPr>
            <w:tcW w:w="5812" w:type="dxa"/>
          </w:tcPr>
          <w:p w:rsidR="007E7524" w:rsidRDefault="007E7524" w:rsidP="007E7524">
            <w:pPr>
              <w:jc w:val="left"/>
            </w:pPr>
            <w:r>
              <w:t>Комплект щитов баскетбольных с кольцами и сеткой</w:t>
            </w:r>
          </w:p>
        </w:tc>
        <w:tc>
          <w:tcPr>
            <w:tcW w:w="1559" w:type="dxa"/>
          </w:tcPr>
          <w:p w:rsidR="007E7524" w:rsidRDefault="007E7524" w:rsidP="00D20B26">
            <w:r>
              <w:t>Д</w:t>
            </w:r>
          </w:p>
        </w:tc>
        <w:tc>
          <w:tcPr>
            <w:tcW w:w="1665" w:type="dxa"/>
          </w:tcPr>
          <w:p w:rsidR="007E7524" w:rsidRPr="00651FAF" w:rsidRDefault="007E7524" w:rsidP="00D20B26"/>
        </w:tc>
      </w:tr>
      <w:tr w:rsidR="007E7524" w:rsidRPr="00651FAF" w:rsidTr="00651FAF">
        <w:tc>
          <w:tcPr>
            <w:tcW w:w="817" w:type="dxa"/>
          </w:tcPr>
          <w:p w:rsidR="007E7524" w:rsidRDefault="007E7524" w:rsidP="00D20B26">
            <w:r>
              <w:t>3.11</w:t>
            </w:r>
          </w:p>
        </w:tc>
        <w:tc>
          <w:tcPr>
            <w:tcW w:w="5812" w:type="dxa"/>
          </w:tcPr>
          <w:p w:rsidR="007E7524" w:rsidRDefault="007E7524" w:rsidP="007E7524">
            <w:pPr>
              <w:jc w:val="left"/>
            </w:pPr>
            <w:r>
              <w:t>Мячи баскетбольные</w:t>
            </w:r>
          </w:p>
        </w:tc>
        <w:tc>
          <w:tcPr>
            <w:tcW w:w="1559" w:type="dxa"/>
          </w:tcPr>
          <w:p w:rsidR="007E7524" w:rsidRDefault="007E7524" w:rsidP="00D20B26">
            <w:r>
              <w:t>Г</w:t>
            </w:r>
          </w:p>
        </w:tc>
        <w:tc>
          <w:tcPr>
            <w:tcW w:w="1665" w:type="dxa"/>
          </w:tcPr>
          <w:p w:rsidR="007E7524" w:rsidRPr="00651FAF" w:rsidRDefault="007E7524" w:rsidP="00D20B26"/>
        </w:tc>
      </w:tr>
      <w:tr w:rsidR="007E7524" w:rsidRPr="00651FAF" w:rsidTr="00651FAF">
        <w:tc>
          <w:tcPr>
            <w:tcW w:w="817" w:type="dxa"/>
          </w:tcPr>
          <w:p w:rsidR="007E7524" w:rsidRDefault="007E7524" w:rsidP="00D20B26">
            <w:r>
              <w:t>3.12</w:t>
            </w:r>
          </w:p>
        </w:tc>
        <w:tc>
          <w:tcPr>
            <w:tcW w:w="5812" w:type="dxa"/>
          </w:tcPr>
          <w:p w:rsidR="007E7524" w:rsidRDefault="007E7524" w:rsidP="007E7524">
            <w:pPr>
              <w:jc w:val="left"/>
            </w:pPr>
            <w:r>
              <w:t>Стойки волейбольные</w:t>
            </w:r>
          </w:p>
        </w:tc>
        <w:tc>
          <w:tcPr>
            <w:tcW w:w="1559" w:type="dxa"/>
          </w:tcPr>
          <w:p w:rsidR="007E7524" w:rsidRDefault="007E7524" w:rsidP="00D20B26">
            <w:r>
              <w:t>Д</w:t>
            </w:r>
          </w:p>
        </w:tc>
        <w:tc>
          <w:tcPr>
            <w:tcW w:w="1665" w:type="dxa"/>
          </w:tcPr>
          <w:p w:rsidR="007E7524" w:rsidRPr="00651FAF" w:rsidRDefault="007E7524" w:rsidP="00D20B26"/>
        </w:tc>
      </w:tr>
      <w:tr w:rsidR="007E7524" w:rsidRPr="00651FAF" w:rsidTr="00651FAF">
        <w:tc>
          <w:tcPr>
            <w:tcW w:w="817" w:type="dxa"/>
          </w:tcPr>
          <w:p w:rsidR="007E7524" w:rsidRDefault="007E7524" w:rsidP="00D20B26">
            <w:r>
              <w:t>3.13</w:t>
            </w:r>
          </w:p>
        </w:tc>
        <w:tc>
          <w:tcPr>
            <w:tcW w:w="5812" w:type="dxa"/>
          </w:tcPr>
          <w:p w:rsidR="007E7524" w:rsidRDefault="007E7524" w:rsidP="007E7524">
            <w:pPr>
              <w:jc w:val="left"/>
            </w:pPr>
            <w:r>
              <w:t>Сетка волейбольная</w:t>
            </w:r>
          </w:p>
        </w:tc>
        <w:tc>
          <w:tcPr>
            <w:tcW w:w="1559" w:type="dxa"/>
          </w:tcPr>
          <w:p w:rsidR="007E7524" w:rsidRDefault="007E7524" w:rsidP="00D20B26">
            <w:r>
              <w:t>Д</w:t>
            </w:r>
          </w:p>
        </w:tc>
        <w:tc>
          <w:tcPr>
            <w:tcW w:w="1665" w:type="dxa"/>
          </w:tcPr>
          <w:p w:rsidR="007E7524" w:rsidRPr="00651FAF" w:rsidRDefault="007E7524" w:rsidP="00D20B26"/>
        </w:tc>
      </w:tr>
      <w:tr w:rsidR="007E7524" w:rsidRPr="00651FAF" w:rsidTr="00651FAF">
        <w:tc>
          <w:tcPr>
            <w:tcW w:w="817" w:type="dxa"/>
          </w:tcPr>
          <w:p w:rsidR="007E7524" w:rsidRDefault="007E7524" w:rsidP="00D20B26">
            <w:r>
              <w:t>3.14</w:t>
            </w:r>
          </w:p>
        </w:tc>
        <w:tc>
          <w:tcPr>
            <w:tcW w:w="5812" w:type="dxa"/>
          </w:tcPr>
          <w:p w:rsidR="007E7524" w:rsidRDefault="007E7524" w:rsidP="007E7524">
            <w:pPr>
              <w:jc w:val="left"/>
            </w:pPr>
            <w:r>
              <w:t>Мячи волейбольные</w:t>
            </w:r>
          </w:p>
        </w:tc>
        <w:tc>
          <w:tcPr>
            <w:tcW w:w="1559" w:type="dxa"/>
          </w:tcPr>
          <w:p w:rsidR="007E7524" w:rsidRDefault="007E7524" w:rsidP="00D20B26">
            <w:r>
              <w:t>Г</w:t>
            </w:r>
          </w:p>
        </w:tc>
        <w:tc>
          <w:tcPr>
            <w:tcW w:w="1665" w:type="dxa"/>
          </w:tcPr>
          <w:p w:rsidR="007E7524" w:rsidRPr="00651FAF" w:rsidRDefault="007E7524" w:rsidP="00D20B26"/>
        </w:tc>
      </w:tr>
      <w:tr w:rsidR="007E7524" w:rsidRPr="00651FAF" w:rsidTr="00651FAF">
        <w:tc>
          <w:tcPr>
            <w:tcW w:w="817" w:type="dxa"/>
          </w:tcPr>
          <w:p w:rsidR="007E7524" w:rsidRDefault="007E7524" w:rsidP="00D20B26">
            <w:r>
              <w:t>3.15</w:t>
            </w:r>
          </w:p>
        </w:tc>
        <w:tc>
          <w:tcPr>
            <w:tcW w:w="5812" w:type="dxa"/>
          </w:tcPr>
          <w:p w:rsidR="007E7524" w:rsidRDefault="007E7524" w:rsidP="007E7524">
            <w:pPr>
              <w:jc w:val="left"/>
            </w:pPr>
            <w:r>
              <w:t>Табло перекидное или электронное</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E67AB4" w:rsidP="00D20B26">
            <w:r>
              <w:t>3.16</w:t>
            </w:r>
          </w:p>
        </w:tc>
        <w:tc>
          <w:tcPr>
            <w:tcW w:w="5812" w:type="dxa"/>
          </w:tcPr>
          <w:p w:rsidR="007E7524" w:rsidRDefault="00E67AB4" w:rsidP="007E7524">
            <w:pPr>
              <w:jc w:val="left"/>
            </w:pPr>
            <w:r>
              <w:t>Ворота для мини-футбола</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E67AB4" w:rsidP="00D20B26">
            <w:r>
              <w:t>3.17</w:t>
            </w:r>
          </w:p>
        </w:tc>
        <w:tc>
          <w:tcPr>
            <w:tcW w:w="5812" w:type="dxa"/>
          </w:tcPr>
          <w:p w:rsidR="007E7524" w:rsidRDefault="00E67AB4" w:rsidP="007E7524">
            <w:pPr>
              <w:jc w:val="left"/>
            </w:pPr>
            <w:r>
              <w:t>Сетка для ворот мини-футбола</w:t>
            </w:r>
          </w:p>
        </w:tc>
        <w:tc>
          <w:tcPr>
            <w:tcW w:w="1559" w:type="dxa"/>
          </w:tcPr>
          <w:p w:rsidR="007E7524" w:rsidRDefault="007E7524" w:rsidP="00D20B26"/>
        </w:tc>
        <w:tc>
          <w:tcPr>
            <w:tcW w:w="1665" w:type="dxa"/>
          </w:tcPr>
          <w:p w:rsidR="007E7524" w:rsidRPr="00651FAF" w:rsidRDefault="007E7524" w:rsidP="00D20B26"/>
        </w:tc>
      </w:tr>
      <w:tr w:rsidR="007E7524" w:rsidRPr="00651FAF" w:rsidTr="00651FAF">
        <w:tc>
          <w:tcPr>
            <w:tcW w:w="817" w:type="dxa"/>
          </w:tcPr>
          <w:p w:rsidR="007E7524" w:rsidRDefault="00E67AB4" w:rsidP="00D20B26">
            <w:r>
              <w:t>3.19</w:t>
            </w:r>
          </w:p>
        </w:tc>
        <w:tc>
          <w:tcPr>
            <w:tcW w:w="5812" w:type="dxa"/>
          </w:tcPr>
          <w:p w:rsidR="007E7524" w:rsidRDefault="00E67AB4" w:rsidP="007E7524">
            <w:pPr>
              <w:jc w:val="left"/>
            </w:pPr>
            <w:r>
              <w:t>Мячи футбольные</w:t>
            </w:r>
          </w:p>
        </w:tc>
        <w:tc>
          <w:tcPr>
            <w:tcW w:w="1559" w:type="dxa"/>
          </w:tcPr>
          <w:p w:rsidR="007E7524" w:rsidRDefault="00E67AB4" w:rsidP="00D20B26">
            <w:r>
              <w:t>Г</w:t>
            </w:r>
          </w:p>
        </w:tc>
        <w:tc>
          <w:tcPr>
            <w:tcW w:w="1665" w:type="dxa"/>
          </w:tcPr>
          <w:p w:rsidR="007E7524" w:rsidRPr="00651FAF" w:rsidRDefault="007E7524" w:rsidP="00D20B26"/>
        </w:tc>
      </w:tr>
      <w:tr w:rsidR="007E7524" w:rsidRPr="00651FAF" w:rsidTr="00651FAF">
        <w:tc>
          <w:tcPr>
            <w:tcW w:w="817" w:type="dxa"/>
          </w:tcPr>
          <w:p w:rsidR="007E7524" w:rsidRDefault="00E67AB4" w:rsidP="00D20B26">
            <w:r>
              <w:t>3.20</w:t>
            </w:r>
          </w:p>
        </w:tc>
        <w:tc>
          <w:tcPr>
            <w:tcW w:w="5812" w:type="dxa"/>
          </w:tcPr>
          <w:p w:rsidR="007E7524" w:rsidRDefault="00E67AB4" w:rsidP="007E7524">
            <w:pPr>
              <w:jc w:val="left"/>
            </w:pPr>
            <w:r>
              <w:t>Компрессор (насос) для накачивания мячей</w:t>
            </w:r>
          </w:p>
        </w:tc>
        <w:tc>
          <w:tcPr>
            <w:tcW w:w="1559" w:type="dxa"/>
          </w:tcPr>
          <w:p w:rsidR="007E7524" w:rsidRDefault="00E67AB4" w:rsidP="00D20B26">
            <w:r>
              <w:t>Д</w:t>
            </w:r>
          </w:p>
        </w:tc>
        <w:tc>
          <w:tcPr>
            <w:tcW w:w="1665" w:type="dxa"/>
          </w:tcPr>
          <w:p w:rsidR="007E7524" w:rsidRPr="00651FAF" w:rsidRDefault="007E7524" w:rsidP="00D20B26"/>
        </w:tc>
      </w:tr>
      <w:tr w:rsidR="00E67AB4" w:rsidRPr="00651FAF" w:rsidTr="00651FAF">
        <w:tc>
          <w:tcPr>
            <w:tcW w:w="817" w:type="dxa"/>
          </w:tcPr>
          <w:p w:rsidR="00E67AB4" w:rsidRDefault="00E67AB4" w:rsidP="00D20B26"/>
        </w:tc>
        <w:tc>
          <w:tcPr>
            <w:tcW w:w="5812" w:type="dxa"/>
          </w:tcPr>
          <w:p w:rsidR="00E67AB4" w:rsidRPr="00E67AB4" w:rsidRDefault="00E67AB4" w:rsidP="007E7524">
            <w:pPr>
              <w:jc w:val="left"/>
              <w:rPr>
                <w:b/>
              </w:rPr>
            </w:pPr>
            <w:r w:rsidRPr="00E67AB4">
              <w:rPr>
                <w:b/>
              </w:rPr>
              <w:t>Настольный теннис</w:t>
            </w:r>
          </w:p>
        </w:tc>
        <w:tc>
          <w:tcPr>
            <w:tcW w:w="1559" w:type="dxa"/>
          </w:tcPr>
          <w:p w:rsidR="00E67AB4" w:rsidRDefault="00E67AB4" w:rsidP="00D20B26"/>
        </w:tc>
        <w:tc>
          <w:tcPr>
            <w:tcW w:w="1665" w:type="dxa"/>
          </w:tcPr>
          <w:p w:rsidR="00E67AB4" w:rsidRPr="00651FAF" w:rsidRDefault="00E67AB4" w:rsidP="00D20B26"/>
        </w:tc>
      </w:tr>
      <w:tr w:rsidR="00E67AB4" w:rsidRPr="00651FAF" w:rsidTr="00651FAF">
        <w:tc>
          <w:tcPr>
            <w:tcW w:w="817" w:type="dxa"/>
          </w:tcPr>
          <w:p w:rsidR="00E67AB4" w:rsidRDefault="00E67AB4" w:rsidP="00D20B26">
            <w:r>
              <w:t>3.21</w:t>
            </w:r>
          </w:p>
        </w:tc>
        <w:tc>
          <w:tcPr>
            <w:tcW w:w="5812" w:type="dxa"/>
          </w:tcPr>
          <w:p w:rsidR="00E67AB4" w:rsidRPr="008941D3" w:rsidRDefault="00E67AB4" w:rsidP="000C6B70">
            <w:pPr>
              <w:ind w:firstLine="57"/>
              <w:jc w:val="both"/>
            </w:pPr>
            <w:r>
              <w:t>Теннисные столы с сетками</w:t>
            </w:r>
          </w:p>
        </w:tc>
        <w:tc>
          <w:tcPr>
            <w:tcW w:w="1559" w:type="dxa"/>
          </w:tcPr>
          <w:p w:rsidR="00E67AB4" w:rsidRPr="008941D3" w:rsidRDefault="00E67AB4" w:rsidP="00E67AB4">
            <w:pPr>
              <w:ind w:left="124" w:right="106" w:firstLine="180"/>
            </w:pPr>
            <w:r>
              <w:t>Г</w:t>
            </w:r>
          </w:p>
        </w:tc>
        <w:tc>
          <w:tcPr>
            <w:tcW w:w="1665" w:type="dxa"/>
          </w:tcPr>
          <w:p w:rsidR="00E67AB4" w:rsidRPr="00651FAF" w:rsidRDefault="00E67AB4" w:rsidP="00D20B26"/>
        </w:tc>
      </w:tr>
      <w:tr w:rsidR="00E67AB4" w:rsidRPr="00651FAF" w:rsidTr="00651FAF">
        <w:tc>
          <w:tcPr>
            <w:tcW w:w="817" w:type="dxa"/>
          </w:tcPr>
          <w:p w:rsidR="00E67AB4" w:rsidRDefault="00E67AB4" w:rsidP="00D20B26">
            <w:r>
              <w:t>3.22</w:t>
            </w:r>
          </w:p>
        </w:tc>
        <w:tc>
          <w:tcPr>
            <w:tcW w:w="5812" w:type="dxa"/>
          </w:tcPr>
          <w:p w:rsidR="00E67AB4" w:rsidRPr="008941D3" w:rsidRDefault="00E67AB4" w:rsidP="000C6B70">
            <w:pPr>
              <w:ind w:firstLine="57"/>
              <w:jc w:val="both"/>
            </w:pPr>
            <w:r>
              <w:t>Теннисные ракетки и мячи</w:t>
            </w:r>
          </w:p>
        </w:tc>
        <w:tc>
          <w:tcPr>
            <w:tcW w:w="1559" w:type="dxa"/>
          </w:tcPr>
          <w:p w:rsidR="00E67AB4" w:rsidRPr="008941D3" w:rsidRDefault="00E67AB4" w:rsidP="00E67AB4">
            <w:pPr>
              <w:ind w:left="124" w:right="106" w:firstLine="180"/>
            </w:pPr>
            <w:r>
              <w:t>Г</w:t>
            </w:r>
          </w:p>
        </w:tc>
        <w:tc>
          <w:tcPr>
            <w:tcW w:w="1665" w:type="dxa"/>
          </w:tcPr>
          <w:p w:rsidR="00E67AB4" w:rsidRPr="00651FAF" w:rsidRDefault="00E67AB4" w:rsidP="00D20B26"/>
        </w:tc>
      </w:tr>
      <w:tr w:rsidR="00E67AB4" w:rsidRPr="00651FAF" w:rsidTr="00651FAF">
        <w:tc>
          <w:tcPr>
            <w:tcW w:w="817" w:type="dxa"/>
          </w:tcPr>
          <w:p w:rsidR="00E67AB4" w:rsidRDefault="00E67AB4" w:rsidP="00D20B26"/>
        </w:tc>
        <w:tc>
          <w:tcPr>
            <w:tcW w:w="5812" w:type="dxa"/>
          </w:tcPr>
          <w:p w:rsidR="00E67AB4" w:rsidRPr="00E67AB4" w:rsidRDefault="00E67AB4" w:rsidP="007E7524">
            <w:pPr>
              <w:jc w:val="left"/>
              <w:rPr>
                <w:b/>
              </w:rPr>
            </w:pPr>
            <w:proofErr w:type="spellStart"/>
            <w:r w:rsidRPr="00E67AB4">
              <w:rPr>
                <w:b/>
              </w:rPr>
              <w:t>Дартс</w:t>
            </w:r>
            <w:proofErr w:type="spellEnd"/>
          </w:p>
        </w:tc>
        <w:tc>
          <w:tcPr>
            <w:tcW w:w="1559" w:type="dxa"/>
          </w:tcPr>
          <w:p w:rsidR="00E67AB4" w:rsidRDefault="00E67AB4" w:rsidP="00E67AB4"/>
        </w:tc>
        <w:tc>
          <w:tcPr>
            <w:tcW w:w="1665" w:type="dxa"/>
          </w:tcPr>
          <w:p w:rsidR="00E67AB4" w:rsidRPr="00651FAF" w:rsidRDefault="00E67AB4" w:rsidP="00D20B26"/>
        </w:tc>
      </w:tr>
      <w:tr w:rsidR="00E67AB4" w:rsidRPr="00651FAF" w:rsidTr="00651FAF">
        <w:tc>
          <w:tcPr>
            <w:tcW w:w="817" w:type="dxa"/>
          </w:tcPr>
          <w:p w:rsidR="00E67AB4" w:rsidRDefault="00E67AB4" w:rsidP="00D20B26">
            <w:r>
              <w:t>3.23</w:t>
            </w:r>
          </w:p>
        </w:tc>
        <w:tc>
          <w:tcPr>
            <w:tcW w:w="5812" w:type="dxa"/>
          </w:tcPr>
          <w:p w:rsidR="00E67AB4" w:rsidRPr="008941D3" w:rsidRDefault="00E67AB4" w:rsidP="000C6B70">
            <w:pPr>
              <w:ind w:firstLine="57"/>
              <w:jc w:val="both"/>
            </w:pPr>
            <w:r>
              <w:t xml:space="preserve">Мишени </w:t>
            </w:r>
          </w:p>
        </w:tc>
        <w:tc>
          <w:tcPr>
            <w:tcW w:w="1559" w:type="dxa"/>
          </w:tcPr>
          <w:p w:rsidR="00E67AB4" w:rsidRPr="008941D3" w:rsidRDefault="00E67AB4" w:rsidP="00E67AB4">
            <w:pPr>
              <w:ind w:left="567" w:hanging="283"/>
            </w:pPr>
            <w:r>
              <w:t>Г</w:t>
            </w:r>
          </w:p>
        </w:tc>
        <w:tc>
          <w:tcPr>
            <w:tcW w:w="1665" w:type="dxa"/>
          </w:tcPr>
          <w:p w:rsidR="00E67AB4" w:rsidRPr="00651FAF" w:rsidRDefault="00E67AB4" w:rsidP="00D20B26"/>
        </w:tc>
      </w:tr>
      <w:tr w:rsidR="00E67AB4" w:rsidRPr="00651FAF" w:rsidTr="00651FAF">
        <w:tc>
          <w:tcPr>
            <w:tcW w:w="817" w:type="dxa"/>
          </w:tcPr>
          <w:p w:rsidR="00E67AB4" w:rsidRDefault="00E67AB4" w:rsidP="00D20B26">
            <w:r>
              <w:t>3.24</w:t>
            </w:r>
          </w:p>
        </w:tc>
        <w:tc>
          <w:tcPr>
            <w:tcW w:w="5812" w:type="dxa"/>
          </w:tcPr>
          <w:p w:rsidR="00E67AB4" w:rsidRPr="008941D3" w:rsidRDefault="00E67AB4" w:rsidP="000C6B70">
            <w:pPr>
              <w:ind w:firstLine="57"/>
              <w:jc w:val="both"/>
            </w:pPr>
            <w:r>
              <w:t xml:space="preserve">Дротики </w:t>
            </w:r>
          </w:p>
        </w:tc>
        <w:tc>
          <w:tcPr>
            <w:tcW w:w="1559" w:type="dxa"/>
          </w:tcPr>
          <w:p w:rsidR="00E67AB4" w:rsidRPr="008941D3" w:rsidRDefault="00E67AB4" w:rsidP="00E67AB4">
            <w:pPr>
              <w:ind w:left="567" w:hanging="283"/>
            </w:pPr>
            <w:r>
              <w:t>Г</w:t>
            </w:r>
          </w:p>
        </w:tc>
        <w:tc>
          <w:tcPr>
            <w:tcW w:w="1665" w:type="dxa"/>
          </w:tcPr>
          <w:p w:rsidR="00E67AB4" w:rsidRPr="00651FAF" w:rsidRDefault="00E67AB4" w:rsidP="00D20B26"/>
        </w:tc>
      </w:tr>
      <w:tr w:rsidR="00E67AB4" w:rsidRPr="00651FAF" w:rsidTr="00651FAF">
        <w:tc>
          <w:tcPr>
            <w:tcW w:w="817" w:type="dxa"/>
          </w:tcPr>
          <w:p w:rsidR="00E67AB4" w:rsidRDefault="00E67AB4" w:rsidP="00D20B26"/>
        </w:tc>
        <w:tc>
          <w:tcPr>
            <w:tcW w:w="5812" w:type="dxa"/>
          </w:tcPr>
          <w:p w:rsidR="00E67AB4" w:rsidRPr="00E67AB4" w:rsidRDefault="00E67AB4" w:rsidP="007E7524">
            <w:pPr>
              <w:jc w:val="left"/>
              <w:rPr>
                <w:b/>
              </w:rPr>
            </w:pPr>
            <w:r w:rsidRPr="00E67AB4">
              <w:rPr>
                <w:b/>
              </w:rPr>
              <w:t>Плавание</w:t>
            </w:r>
          </w:p>
        </w:tc>
        <w:tc>
          <w:tcPr>
            <w:tcW w:w="1559" w:type="dxa"/>
          </w:tcPr>
          <w:p w:rsidR="00E67AB4" w:rsidRDefault="00E67AB4" w:rsidP="00D20B26"/>
        </w:tc>
        <w:tc>
          <w:tcPr>
            <w:tcW w:w="1665" w:type="dxa"/>
          </w:tcPr>
          <w:p w:rsidR="00E67AB4" w:rsidRPr="00651FAF" w:rsidRDefault="00E67AB4" w:rsidP="00D20B26"/>
        </w:tc>
      </w:tr>
      <w:tr w:rsidR="00E67AB4" w:rsidRPr="00651FAF" w:rsidTr="00651FAF">
        <w:tc>
          <w:tcPr>
            <w:tcW w:w="817" w:type="dxa"/>
          </w:tcPr>
          <w:p w:rsidR="00E67AB4" w:rsidRDefault="00E67AB4" w:rsidP="00D20B26">
            <w:r>
              <w:t>3.25</w:t>
            </w:r>
          </w:p>
        </w:tc>
        <w:tc>
          <w:tcPr>
            <w:tcW w:w="5812" w:type="dxa"/>
          </w:tcPr>
          <w:p w:rsidR="00E67AB4" w:rsidRDefault="00E67AB4" w:rsidP="000C6B70">
            <w:pPr>
              <w:ind w:firstLine="57"/>
              <w:jc w:val="both"/>
            </w:pPr>
            <w:r>
              <w:t>Инвентарь для плавания</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3.26</w:t>
            </w:r>
          </w:p>
        </w:tc>
        <w:tc>
          <w:tcPr>
            <w:tcW w:w="5812" w:type="dxa"/>
          </w:tcPr>
          <w:p w:rsidR="00E67AB4" w:rsidRDefault="00E67AB4" w:rsidP="000C6B70">
            <w:pPr>
              <w:ind w:firstLine="57"/>
              <w:jc w:val="both"/>
            </w:pPr>
            <w:r>
              <w:t>Разделительные дорожки</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tc>
        <w:tc>
          <w:tcPr>
            <w:tcW w:w="5812" w:type="dxa"/>
          </w:tcPr>
          <w:p w:rsidR="00E67AB4" w:rsidRPr="00E67AB4" w:rsidRDefault="00E67AB4" w:rsidP="007E7524">
            <w:pPr>
              <w:jc w:val="left"/>
              <w:rPr>
                <w:b/>
              </w:rPr>
            </w:pPr>
            <w:r w:rsidRPr="00E67AB4">
              <w:rPr>
                <w:b/>
              </w:rPr>
              <w:t>Туризм</w:t>
            </w:r>
          </w:p>
        </w:tc>
        <w:tc>
          <w:tcPr>
            <w:tcW w:w="1559" w:type="dxa"/>
          </w:tcPr>
          <w:p w:rsidR="00E67AB4" w:rsidRDefault="00E67AB4" w:rsidP="00D20B26"/>
        </w:tc>
        <w:tc>
          <w:tcPr>
            <w:tcW w:w="1665" w:type="dxa"/>
          </w:tcPr>
          <w:p w:rsidR="00E67AB4" w:rsidRPr="00651FAF" w:rsidRDefault="00E67AB4" w:rsidP="00D20B26"/>
        </w:tc>
      </w:tr>
      <w:tr w:rsidR="00E67AB4" w:rsidRPr="00651FAF" w:rsidTr="00651FAF">
        <w:tc>
          <w:tcPr>
            <w:tcW w:w="817" w:type="dxa"/>
          </w:tcPr>
          <w:p w:rsidR="00E67AB4" w:rsidRDefault="00E67AB4" w:rsidP="00D20B26">
            <w:r>
              <w:t>3.27</w:t>
            </w:r>
          </w:p>
        </w:tc>
        <w:tc>
          <w:tcPr>
            <w:tcW w:w="5812" w:type="dxa"/>
          </w:tcPr>
          <w:p w:rsidR="00E67AB4" w:rsidRDefault="00E67AB4" w:rsidP="000C6B70">
            <w:pPr>
              <w:ind w:firstLine="57"/>
              <w:jc w:val="both"/>
            </w:pPr>
            <w:r>
              <w:t>Групповое снаряжение</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3.28</w:t>
            </w:r>
          </w:p>
        </w:tc>
        <w:tc>
          <w:tcPr>
            <w:tcW w:w="5812" w:type="dxa"/>
          </w:tcPr>
          <w:p w:rsidR="00E67AB4" w:rsidRDefault="00E67AB4" w:rsidP="000C6B70">
            <w:pPr>
              <w:ind w:firstLine="57"/>
              <w:jc w:val="both"/>
            </w:pPr>
            <w:r>
              <w:t>Индивидуальное  снаряжение</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3.29</w:t>
            </w:r>
          </w:p>
        </w:tc>
        <w:tc>
          <w:tcPr>
            <w:tcW w:w="5812" w:type="dxa"/>
          </w:tcPr>
          <w:p w:rsidR="00E67AB4" w:rsidRDefault="00E67AB4" w:rsidP="000C6B70">
            <w:pPr>
              <w:ind w:firstLine="57"/>
              <w:jc w:val="both"/>
            </w:pPr>
            <w:r>
              <w:t>Снаряжение для оборудования этапов</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tc>
        <w:tc>
          <w:tcPr>
            <w:tcW w:w="5812" w:type="dxa"/>
          </w:tcPr>
          <w:p w:rsidR="00E67AB4" w:rsidRPr="00E67AB4" w:rsidRDefault="00E67AB4" w:rsidP="000C6B70">
            <w:pPr>
              <w:ind w:firstLine="57"/>
              <w:jc w:val="both"/>
              <w:rPr>
                <w:b/>
              </w:rPr>
            </w:pPr>
            <w:r w:rsidRPr="00E67AB4">
              <w:rPr>
                <w:b/>
              </w:rPr>
              <w:t>Средства первой помощи</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3.30</w:t>
            </w:r>
          </w:p>
        </w:tc>
        <w:tc>
          <w:tcPr>
            <w:tcW w:w="5812" w:type="dxa"/>
          </w:tcPr>
          <w:p w:rsidR="00E67AB4" w:rsidRDefault="00E67AB4" w:rsidP="000C6B70">
            <w:pPr>
              <w:ind w:firstLine="57"/>
              <w:jc w:val="both"/>
            </w:pPr>
            <w:r>
              <w:t>Аптечка медицинская</w:t>
            </w:r>
          </w:p>
        </w:tc>
        <w:tc>
          <w:tcPr>
            <w:tcW w:w="1559" w:type="dxa"/>
          </w:tcPr>
          <w:p w:rsidR="00E67AB4" w:rsidRDefault="00E67AB4" w:rsidP="00E67AB4">
            <w:pPr>
              <w:ind w:left="567" w:hanging="283"/>
            </w:pPr>
            <w:r>
              <w:t>Д</w:t>
            </w:r>
          </w:p>
        </w:tc>
        <w:tc>
          <w:tcPr>
            <w:tcW w:w="1665" w:type="dxa"/>
          </w:tcPr>
          <w:p w:rsidR="00E67AB4" w:rsidRPr="00651FAF" w:rsidRDefault="00E67AB4" w:rsidP="00D20B26"/>
        </w:tc>
      </w:tr>
      <w:tr w:rsidR="00E67AB4" w:rsidRPr="00651FAF" w:rsidTr="00651FAF">
        <w:tc>
          <w:tcPr>
            <w:tcW w:w="817" w:type="dxa"/>
          </w:tcPr>
          <w:p w:rsidR="00E67AB4" w:rsidRPr="00E67AB4" w:rsidRDefault="00E67AB4" w:rsidP="00D20B26">
            <w:pPr>
              <w:rPr>
                <w:b/>
              </w:rPr>
            </w:pPr>
            <w:r w:rsidRPr="00E67AB4">
              <w:rPr>
                <w:b/>
              </w:rPr>
              <w:t>4.</w:t>
            </w:r>
          </w:p>
        </w:tc>
        <w:tc>
          <w:tcPr>
            <w:tcW w:w="5812" w:type="dxa"/>
          </w:tcPr>
          <w:p w:rsidR="00E67AB4" w:rsidRPr="00E67AB4" w:rsidRDefault="00E67AB4" w:rsidP="000C6B70">
            <w:pPr>
              <w:ind w:firstLine="57"/>
              <w:jc w:val="both"/>
              <w:rPr>
                <w:b/>
              </w:rPr>
            </w:pPr>
            <w:r w:rsidRPr="00E67AB4">
              <w:rPr>
                <w:b/>
              </w:rPr>
              <w:t>Спортивные залы (кабинеты)</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4.1</w:t>
            </w:r>
          </w:p>
        </w:tc>
        <w:tc>
          <w:tcPr>
            <w:tcW w:w="5812" w:type="dxa"/>
          </w:tcPr>
          <w:p w:rsidR="00E67AB4" w:rsidRDefault="00E67AB4" w:rsidP="000C6B70">
            <w:pPr>
              <w:ind w:firstLine="57"/>
              <w:jc w:val="both"/>
            </w:pPr>
            <w:r>
              <w:t>Спортивный игровой зал</w:t>
            </w:r>
          </w:p>
        </w:tc>
        <w:tc>
          <w:tcPr>
            <w:tcW w:w="1559" w:type="dxa"/>
          </w:tcPr>
          <w:p w:rsidR="00E67AB4" w:rsidRDefault="00A545C9" w:rsidP="00E67AB4">
            <w:pPr>
              <w:ind w:left="567" w:hanging="283"/>
            </w:pPr>
            <w:r>
              <w:t>Д</w:t>
            </w:r>
          </w:p>
        </w:tc>
        <w:tc>
          <w:tcPr>
            <w:tcW w:w="1665" w:type="dxa"/>
          </w:tcPr>
          <w:p w:rsidR="00E67AB4" w:rsidRPr="00E67AB4" w:rsidRDefault="00E67AB4" w:rsidP="00D20B26">
            <w:pPr>
              <w:rPr>
                <w:sz w:val="20"/>
                <w:szCs w:val="20"/>
              </w:rPr>
            </w:pPr>
            <w:r w:rsidRPr="00E67AB4">
              <w:rPr>
                <w:sz w:val="20"/>
                <w:szCs w:val="20"/>
              </w:rPr>
              <w:t>С раздевалками для мальчиков и девочек, душе</w:t>
            </w:r>
            <w:r>
              <w:rPr>
                <w:sz w:val="20"/>
                <w:szCs w:val="20"/>
              </w:rPr>
              <w:t>выми, туалетными ком</w:t>
            </w:r>
            <w:r w:rsidRPr="00E67AB4">
              <w:rPr>
                <w:sz w:val="20"/>
                <w:szCs w:val="20"/>
              </w:rPr>
              <w:t>натами</w:t>
            </w:r>
          </w:p>
        </w:tc>
      </w:tr>
      <w:tr w:rsidR="00E67AB4" w:rsidRPr="00651FAF" w:rsidTr="00651FAF">
        <w:tc>
          <w:tcPr>
            <w:tcW w:w="817" w:type="dxa"/>
          </w:tcPr>
          <w:p w:rsidR="00E67AB4" w:rsidRDefault="00E67AB4" w:rsidP="00D20B26">
            <w:r>
              <w:t>4.2</w:t>
            </w:r>
          </w:p>
        </w:tc>
        <w:tc>
          <w:tcPr>
            <w:tcW w:w="5812" w:type="dxa"/>
          </w:tcPr>
          <w:p w:rsidR="00E67AB4" w:rsidRDefault="00E67AB4" w:rsidP="000C6B70">
            <w:pPr>
              <w:ind w:firstLine="57"/>
              <w:jc w:val="both"/>
            </w:pPr>
            <w:r>
              <w:t>Бассейн</w:t>
            </w:r>
          </w:p>
        </w:tc>
        <w:tc>
          <w:tcPr>
            <w:tcW w:w="1559" w:type="dxa"/>
          </w:tcPr>
          <w:p w:rsidR="00E67AB4" w:rsidRDefault="00E67AB4" w:rsidP="00E67AB4">
            <w:pPr>
              <w:ind w:left="567" w:hanging="283"/>
            </w:pPr>
          </w:p>
        </w:tc>
        <w:tc>
          <w:tcPr>
            <w:tcW w:w="1665" w:type="dxa"/>
          </w:tcPr>
          <w:p w:rsidR="00E67AB4" w:rsidRPr="00651FAF" w:rsidRDefault="00E67AB4" w:rsidP="00D20B26">
            <w:r w:rsidRPr="00E67AB4">
              <w:rPr>
                <w:sz w:val="20"/>
                <w:szCs w:val="20"/>
              </w:rPr>
              <w:t>С раздевалками для мальчиков и девочек, душе</w:t>
            </w:r>
            <w:r>
              <w:rPr>
                <w:sz w:val="20"/>
                <w:szCs w:val="20"/>
              </w:rPr>
              <w:t>выми, туалетными ком</w:t>
            </w:r>
            <w:r w:rsidRPr="00E67AB4">
              <w:rPr>
                <w:sz w:val="20"/>
                <w:szCs w:val="20"/>
              </w:rPr>
              <w:t>натами</w:t>
            </w:r>
          </w:p>
        </w:tc>
      </w:tr>
      <w:tr w:rsidR="00E67AB4" w:rsidRPr="00651FAF" w:rsidTr="00651FAF">
        <w:tc>
          <w:tcPr>
            <w:tcW w:w="817" w:type="dxa"/>
          </w:tcPr>
          <w:p w:rsidR="00E67AB4" w:rsidRDefault="00E67AB4" w:rsidP="00D20B26">
            <w:r>
              <w:t>4.3</w:t>
            </w:r>
          </w:p>
        </w:tc>
        <w:tc>
          <w:tcPr>
            <w:tcW w:w="5812" w:type="dxa"/>
          </w:tcPr>
          <w:p w:rsidR="00E67AB4" w:rsidRDefault="00E67AB4" w:rsidP="000C6B70">
            <w:pPr>
              <w:ind w:firstLine="57"/>
              <w:jc w:val="both"/>
            </w:pPr>
            <w:r>
              <w:t>Кабинет учителя (тренера)</w:t>
            </w:r>
          </w:p>
        </w:tc>
        <w:tc>
          <w:tcPr>
            <w:tcW w:w="1559" w:type="dxa"/>
          </w:tcPr>
          <w:p w:rsidR="00E67AB4" w:rsidRDefault="00E67AB4" w:rsidP="00E67AB4">
            <w:pPr>
              <w:ind w:left="567" w:hanging="283"/>
            </w:pPr>
          </w:p>
        </w:tc>
        <w:tc>
          <w:tcPr>
            <w:tcW w:w="1665" w:type="dxa"/>
          </w:tcPr>
          <w:p w:rsidR="00E67AB4" w:rsidRPr="00E67AB4" w:rsidRDefault="00E67AB4" w:rsidP="00D20B26">
            <w:pPr>
              <w:rPr>
                <w:sz w:val="20"/>
                <w:szCs w:val="20"/>
              </w:rPr>
            </w:pPr>
            <w:r w:rsidRPr="00E67AB4">
              <w:rPr>
                <w:sz w:val="20"/>
                <w:szCs w:val="20"/>
              </w:rPr>
              <w:t>Включает в себя рабочий стол, стулья, книжные шкафы (полки), шкаф для одежды</w:t>
            </w:r>
          </w:p>
        </w:tc>
      </w:tr>
      <w:tr w:rsidR="00E67AB4" w:rsidRPr="00651FAF" w:rsidTr="00651FAF">
        <w:tc>
          <w:tcPr>
            <w:tcW w:w="817" w:type="dxa"/>
          </w:tcPr>
          <w:p w:rsidR="00E67AB4" w:rsidRDefault="00E67AB4" w:rsidP="00D20B26">
            <w:r>
              <w:t>5</w:t>
            </w:r>
          </w:p>
        </w:tc>
        <w:tc>
          <w:tcPr>
            <w:tcW w:w="5812" w:type="dxa"/>
          </w:tcPr>
          <w:p w:rsidR="00E67AB4" w:rsidRPr="00E67AB4" w:rsidRDefault="00E67AB4" w:rsidP="000C6B70">
            <w:pPr>
              <w:ind w:firstLine="57"/>
              <w:jc w:val="both"/>
              <w:rPr>
                <w:b/>
              </w:rPr>
            </w:pPr>
            <w:r w:rsidRPr="00E67AB4">
              <w:rPr>
                <w:b/>
              </w:rPr>
              <w:t>Пришкольный стадион (площадка)</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5.1</w:t>
            </w:r>
          </w:p>
        </w:tc>
        <w:tc>
          <w:tcPr>
            <w:tcW w:w="5812" w:type="dxa"/>
          </w:tcPr>
          <w:p w:rsidR="00E67AB4" w:rsidRPr="00D34C07" w:rsidRDefault="00E67AB4" w:rsidP="000C6B70">
            <w:pPr>
              <w:ind w:firstLine="57"/>
              <w:jc w:val="both"/>
            </w:pPr>
            <w:r w:rsidRPr="00D34C07">
              <w:t>Игровое поле для мини-футбола</w:t>
            </w:r>
          </w:p>
        </w:tc>
        <w:tc>
          <w:tcPr>
            <w:tcW w:w="1559" w:type="dxa"/>
          </w:tcPr>
          <w:p w:rsidR="00E67AB4" w:rsidRDefault="00E67AB4" w:rsidP="00E67AB4">
            <w:pPr>
              <w:ind w:left="567" w:hanging="283"/>
            </w:pPr>
          </w:p>
        </w:tc>
        <w:tc>
          <w:tcPr>
            <w:tcW w:w="1665" w:type="dxa"/>
          </w:tcPr>
          <w:p w:rsidR="00E67AB4" w:rsidRPr="00651FAF" w:rsidRDefault="00E67AB4" w:rsidP="00D20B26"/>
        </w:tc>
      </w:tr>
      <w:tr w:rsidR="00E67AB4" w:rsidRPr="00651FAF" w:rsidTr="00651FAF">
        <w:tc>
          <w:tcPr>
            <w:tcW w:w="817" w:type="dxa"/>
          </w:tcPr>
          <w:p w:rsidR="00E67AB4" w:rsidRDefault="00E67AB4" w:rsidP="00D20B26">
            <w:r>
              <w:t>5.2</w:t>
            </w:r>
          </w:p>
        </w:tc>
        <w:tc>
          <w:tcPr>
            <w:tcW w:w="5812" w:type="dxa"/>
          </w:tcPr>
          <w:p w:rsidR="00E67AB4" w:rsidRPr="00D34C07" w:rsidRDefault="00D34C07" w:rsidP="000C6B70">
            <w:pPr>
              <w:ind w:firstLine="57"/>
              <w:jc w:val="both"/>
            </w:pPr>
            <w:r w:rsidRPr="00D34C07">
              <w:t>Площадка игрова</w:t>
            </w:r>
            <w:r>
              <w:t>я</w:t>
            </w:r>
            <w:r w:rsidRPr="00D34C07">
              <w:t xml:space="preserve"> волейбольная</w:t>
            </w:r>
          </w:p>
        </w:tc>
        <w:tc>
          <w:tcPr>
            <w:tcW w:w="1559" w:type="dxa"/>
          </w:tcPr>
          <w:p w:rsidR="00E67AB4" w:rsidRDefault="00E67AB4" w:rsidP="00E67AB4">
            <w:pPr>
              <w:ind w:left="567" w:hanging="283"/>
            </w:pPr>
          </w:p>
        </w:tc>
        <w:tc>
          <w:tcPr>
            <w:tcW w:w="1665" w:type="dxa"/>
          </w:tcPr>
          <w:p w:rsidR="00E67AB4" w:rsidRPr="00651FAF" w:rsidRDefault="00E67AB4" w:rsidP="00D20B26"/>
        </w:tc>
      </w:tr>
    </w:tbl>
    <w:p w:rsidR="00C409EB" w:rsidRPr="00C409EB" w:rsidRDefault="00C409EB" w:rsidP="00D20B26">
      <w:pPr>
        <w:ind w:firstLine="708"/>
        <w:rPr>
          <w:b/>
        </w:rPr>
      </w:pPr>
    </w:p>
    <w:p w:rsidR="00C409EB" w:rsidRDefault="00C409EB" w:rsidP="00D20B26">
      <w:pPr>
        <w:ind w:firstLine="708"/>
      </w:pPr>
    </w:p>
    <w:p w:rsidR="00C409EB" w:rsidRDefault="00D34C07" w:rsidP="00D34C07">
      <w:pPr>
        <w:ind w:firstLine="708"/>
        <w:jc w:val="both"/>
      </w:pPr>
      <w:r w:rsidRPr="00D34C07">
        <w:rPr>
          <w:b/>
          <w:i/>
        </w:rPr>
        <w:lastRenderedPageBreak/>
        <w:t>Примечание</w:t>
      </w:r>
      <w:r>
        <w:t>. Количество учебного оборудования приводиться в расчете на один спортивный зал.</w:t>
      </w:r>
    </w:p>
    <w:p w:rsidR="00D34C07" w:rsidRDefault="00D34C07" w:rsidP="00D34C07">
      <w:pPr>
        <w:ind w:firstLine="708"/>
        <w:jc w:val="both"/>
      </w:pPr>
      <w:r w:rsidRPr="00D34C07">
        <w:rPr>
          <w:b/>
        </w:rPr>
        <w:t>Условные обозначения:</w:t>
      </w:r>
      <w:r>
        <w:t xml:space="preserve"> </w:t>
      </w:r>
    </w:p>
    <w:p w:rsidR="00D34C07" w:rsidRDefault="00D34C07" w:rsidP="00D34C07">
      <w:pPr>
        <w:ind w:firstLine="708"/>
        <w:jc w:val="both"/>
      </w:pPr>
      <w:r>
        <w:t xml:space="preserve">Д – демонстративный экземпляр (1 экземпляр); </w:t>
      </w:r>
    </w:p>
    <w:p w:rsidR="00D34C07" w:rsidRDefault="00D34C07" w:rsidP="00D34C07">
      <w:pPr>
        <w:ind w:firstLine="708"/>
        <w:jc w:val="both"/>
      </w:pPr>
      <w:r>
        <w:t xml:space="preserve">К – комплект (из расчета на каждого занимающегося); </w:t>
      </w:r>
    </w:p>
    <w:p w:rsidR="00D34C07" w:rsidRDefault="00D34C07" w:rsidP="00D34C07">
      <w:pPr>
        <w:ind w:firstLine="708"/>
        <w:jc w:val="both"/>
      </w:pPr>
      <w:r>
        <w:t xml:space="preserve">Г -  комплект, необходимый для практической работы в группах (несколько человек). </w:t>
      </w:r>
    </w:p>
    <w:p w:rsidR="00D34C07" w:rsidRDefault="00D34C07" w:rsidP="00D34C07">
      <w:pPr>
        <w:ind w:firstLine="708"/>
        <w:jc w:val="both"/>
      </w:pPr>
    </w:p>
    <w:p w:rsidR="00BF4570" w:rsidRDefault="00BF4570" w:rsidP="00D34C07">
      <w:pPr>
        <w:ind w:firstLine="708"/>
        <w:rPr>
          <w:b/>
        </w:rPr>
      </w:pPr>
    </w:p>
    <w:p w:rsidR="00BF4570" w:rsidRDefault="00BF4570" w:rsidP="00D34C07">
      <w:pPr>
        <w:ind w:firstLine="708"/>
        <w:rPr>
          <w:b/>
        </w:rPr>
      </w:pPr>
    </w:p>
    <w:p w:rsidR="00D34C07" w:rsidRPr="00D34C07" w:rsidRDefault="00D34C07" w:rsidP="00D34C07">
      <w:pPr>
        <w:ind w:firstLine="708"/>
        <w:rPr>
          <w:b/>
        </w:rPr>
      </w:pPr>
      <w:r w:rsidRPr="00D34C07">
        <w:rPr>
          <w:b/>
        </w:rPr>
        <w:t>Кадровое обеспечение</w:t>
      </w:r>
    </w:p>
    <w:p w:rsidR="00D34C07" w:rsidRDefault="00D34C07" w:rsidP="00D34C07">
      <w:pPr>
        <w:ind w:firstLine="708"/>
        <w:jc w:val="both"/>
      </w:pPr>
      <w:r>
        <w:t>Занятия по видам с</w:t>
      </w:r>
      <w:r w:rsidR="00A545C9">
        <w:t>порта (модулям) проводят учитель</w:t>
      </w:r>
      <w:r>
        <w:t xml:space="preserve"> физической культуры </w:t>
      </w:r>
      <w:r w:rsidR="00A545C9">
        <w:t>МКОУ «</w:t>
      </w:r>
      <w:proofErr w:type="spellStart"/>
      <w:r w:rsidR="00A545C9">
        <w:t>Ольховецкая</w:t>
      </w:r>
      <w:proofErr w:type="spellEnd"/>
      <w:r w:rsidR="00A545C9">
        <w:t xml:space="preserve"> ООШ».</w:t>
      </w:r>
    </w:p>
    <w:p w:rsidR="00D34C07" w:rsidRDefault="00D34C07" w:rsidP="00D34C07">
      <w:pPr>
        <w:ind w:firstLine="708"/>
        <w:rPr>
          <w:b/>
        </w:rPr>
      </w:pPr>
      <w:r w:rsidRPr="00D34C07">
        <w:rPr>
          <w:b/>
        </w:rPr>
        <w:t>Информационное обеспечение</w:t>
      </w:r>
    </w:p>
    <w:p w:rsidR="00D34C07" w:rsidRDefault="00D34C07" w:rsidP="00D34C07">
      <w:pPr>
        <w:ind w:firstLine="708"/>
        <w:jc w:val="both"/>
      </w:pPr>
      <w:r>
        <w:t xml:space="preserve">Информация о деятельности ШСК </w:t>
      </w:r>
      <w:r w:rsidR="00A545C9">
        <w:t>«Мой выбор!»</w:t>
      </w:r>
      <w:r w:rsidRPr="00D34C07">
        <w:t xml:space="preserve"> </w:t>
      </w:r>
      <w:r>
        <w:t>размещается на сайте</w:t>
      </w:r>
      <w:r w:rsidR="00A545C9">
        <w:t xml:space="preserve"> МКОУ «</w:t>
      </w:r>
      <w:proofErr w:type="spellStart"/>
      <w:r w:rsidR="00A545C9">
        <w:t>Ольховецкая</w:t>
      </w:r>
      <w:proofErr w:type="spellEnd"/>
      <w:r w:rsidR="00A545C9">
        <w:t xml:space="preserve"> ООШ»</w:t>
      </w:r>
      <w:r>
        <w:t>, «</w:t>
      </w:r>
      <w:proofErr w:type="spellStart"/>
      <w:r>
        <w:t>Вконтакте</w:t>
      </w:r>
      <w:proofErr w:type="spellEnd"/>
      <w:r>
        <w:t>».</w:t>
      </w:r>
    </w:p>
    <w:p w:rsidR="00D34C07" w:rsidRDefault="00D34C07" w:rsidP="00D34C07">
      <w:pPr>
        <w:ind w:firstLine="708"/>
        <w:rPr>
          <w:b/>
        </w:rPr>
      </w:pPr>
      <w:r w:rsidRPr="00D34C07">
        <w:rPr>
          <w:b/>
        </w:rPr>
        <w:t>Оценка результатов деятельности ШСК</w:t>
      </w:r>
    </w:p>
    <w:p w:rsidR="00D34C07" w:rsidRDefault="00D34C07" w:rsidP="00D34C07">
      <w:pPr>
        <w:pStyle w:val="a4"/>
        <w:numPr>
          <w:ilvl w:val="0"/>
          <w:numId w:val="3"/>
        </w:numPr>
        <w:jc w:val="both"/>
      </w:pPr>
      <w:r>
        <w:t>увеличение числа учащихся, занимающихся в спортивных секциях;</w:t>
      </w:r>
    </w:p>
    <w:p w:rsidR="00D34C07" w:rsidRDefault="00D34C07" w:rsidP="00D34C07">
      <w:pPr>
        <w:pStyle w:val="a4"/>
        <w:numPr>
          <w:ilvl w:val="0"/>
          <w:numId w:val="3"/>
        </w:numPr>
        <w:jc w:val="both"/>
      </w:pPr>
      <w:r>
        <w:t>увеличение количества различных школьных соревнований для участия в них учеников разных возрастов;</w:t>
      </w:r>
    </w:p>
    <w:p w:rsidR="00D34C07" w:rsidRDefault="00D34C07" w:rsidP="00D34C07">
      <w:pPr>
        <w:pStyle w:val="a4"/>
        <w:numPr>
          <w:ilvl w:val="0"/>
          <w:numId w:val="3"/>
        </w:numPr>
        <w:jc w:val="both"/>
      </w:pPr>
      <w:r>
        <w:t xml:space="preserve"> % увеличение спортсменов, принявших участие в соревнованиях различного уровня (муниципальных, региональных, всероссийских);</w:t>
      </w:r>
    </w:p>
    <w:p w:rsidR="00D34C07" w:rsidRDefault="00D34C07" w:rsidP="00D34C07">
      <w:pPr>
        <w:pStyle w:val="a4"/>
        <w:numPr>
          <w:ilvl w:val="0"/>
          <w:numId w:val="3"/>
        </w:numPr>
        <w:jc w:val="both"/>
      </w:pPr>
      <w:r>
        <w:t>улучшение качественных показателей в конкурсах, проектах, соревнованиях;</w:t>
      </w:r>
    </w:p>
    <w:p w:rsidR="00D34C07" w:rsidRDefault="00D34C07" w:rsidP="00D34C07">
      <w:pPr>
        <w:pStyle w:val="a4"/>
        <w:numPr>
          <w:ilvl w:val="0"/>
          <w:numId w:val="3"/>
        </w:numPr>
        <w:jc w:val="both"/>
      </w:pPr>
      <w:r>
        <w:t>приобретение и укрепление материально-технической базы (инвентаря, оборудования).</w:t>
      </w:r>
    </w:p>
    <w:p w:rsidR="00944DF2" w:rsidRPr="00944DF2" w:rsidRDefault="00944DF2" w:rsidP="00944DF2">
      <w:pPr>
        <w:pStyle w:val="a4"/>
        <w:ind w:left="360"/>
        <w:rPr>
          <w:b/>
        </w:rPr>
      </w:pPr>
    </w:p>
    <w:p w:rsidR="00D34C07" w:rsidRPr="00944DF2" w:rsidRDefault="00944DF2" w:rsidP="00944DF2">
      <w:pPr>
        <w:pStyle w:val="a4"/>
        <w:ind w:left="360"/>
        <w:rPr>
          <w:b/>
        </w:rPr>
      </w:pPr>
      <w:r w:rsidRPr="00944DF2">
        <w:rPr>
          <w:b/>
        </w:rPr>
        <w:t>Педагогические технологии, используемые в учебно-тренировочном процессе</w:t>
      </w:r>
    </w:p>
    <w:p w:rsidR="00D34C07" w:rsidRDefault="00944DF2" w:rsidP="00944DF2">
      <w:pPr>
        <w:jc w:val="both"/>
      </w:pPr>
      <w:r>
        <w:tab/>
        <w:t xml:space="preserve">Технология </w:t>
      </w:r>
      <w:r w:rsidRPr="00944DF2">
        <w:rPr>
          <w:i/>
        </w:rPr>
        <w:t>личностно-ориентированного обучения</w:t>
      </w:r>
      <w:r>
        <w:t xml:space="preserve"> - позволяет максимально развивать индивидуальные познавательные способности ребенка на основе имеющегося у него опыта жизнедеятельности. Основу данной технологии составляют дифференциация и индивидуализация обучения.</w:t>
      </w:r>
    </w:p>
    <w:p w:rsidR="00D34C07" w:rsidRDefault="00944DF2" w:rsidP="00944DF2">
      <w:pPr>
        <w:jc w:val="both"/>
      </w:pPr>
      <w:r>
        <w:tab/>
        <w:t xml:space="preserve">Технология </w:t>
      </w:r>
      <w:proofErr w:type="spellStart"/>
      <w:r w:rsidRPr="00944DF2">
        <w:rPr>
          <w:i/>
        </w:rPr>
        <w:t>разноуровневого</w:t>
      </w:r>
      <w:proofErr w:type="spellEnd"/>
      <w:r w:rsidRPr="00944DF2">
        <w:rPr>
          <w:i/>
        </w:rPr>
        <w:t xml:space="preserve"> обучения</w:t>
      </w:r>
      <w:r>
        <w:t xml:space="preserve"> - позволяет создать условия для включения каждого занимающегося в деятельность, соответствующую уровню его развития (индивидуальные образовательные маршруты, </w:t>
      </w:r>
      <w:proofErr w:type="spellStart"/>
      <w:r>
        <w:t>разноуровневые</w:t>
      </w:r>
      <w:proofErr w:type="spellEnd"/>
      <w:r>
        <w:t xml:space="preserve"> задания).</w:t>
      </w:r>
    </w:p>
    <w:p w:rsidR="00944DF2" w:rsidRDefault="00944DF2" w:rsidP="00944DF2">
      <w:pPr>
        <w:jc w:val="both"/>
      </w:pPr>
      <w:r>
        <w:tab/>
      </w:r>
      <w:r w:rsidRPr="00944DF2">
        <w:rPr>
          <w:i/>
        </w:rPr>
        <w:t>Игровые</w:t>
      </w:r>
      <w:r>
        <w:t xml:space="preserve"> технологии – включают в себя методы и приемы организации педагогического процесса в форме различных педагогических и (или) спортивных (подвижных) игр.</w:t>
      </w:r>
    </w:p>
    <w:p w:rsidR="00944DF2" w:rsidRDefault="00944DF2" w:rsidP="00944DF2">
      <w:pPr>
        <w:jc w:val="both"/>
      </w:pPr>
      <w:r>
        <w:tab/>
      </w:r>
      <w:proofErr w:type="spellStart"/>
      <w:r w:rsidRPr="00944DF2">
        <w:rPr>
          <w:i/>
        </w:rPr>
        <w:t>Здоровьесберегающие</w:t>
      </w:r>
      <w:proofErr w:type="spellEnd"/>
      <w:r>
        <w:t xml:space="preserve"> технологии –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занимающегося (чередование различных видов деятельности, включение физкультминуток, комплексов упражнений для снятия усталости, создание положительного психологического климата на зан</w:t>
      </w:r>
      <w:r w:rsidR="00626B18">
        <w:t>я</w:t>
      </w:r>
      <w:r>
        <w:t>тии)</w:t>
      </w:r>
      <w:r w:rsidR="00626B18">
        <w:t>.</w:t>
      </w:r>
    </w:p>
    <w:p w:rsidR="00626B18" w:rsidRDefault="00626B18" w:rsidP="00944DF2">
      <w:pPr>
        <w:jc w:val="both"/>
      </w:pPr>
    </w:p>
    <w:p w:rsidR="00626B18" w:rsidRPr="00626B18" w:rsidRDefault="00626B18" w:rsidP="00626B18">
      <w:pPr>
        <w:rPr>
          <w:b/>
        </w:rPr>
      </w:pPr>
      <w:r w:rsidRPr="00626B18">
        <w:rPr>
          <w:b/>
        </w:rPr>
        <w:t>Методы обучения</w:t>
      </w:r>
    </w:p>
    <w:p w:rsidR="00626B18" w:rsidRDefault="00626B18" w:rsidP="00626B18">
      <w:pPr>
        <w:jc w:val="both"/>
      </w:pPr>
      <w:r>
        <w:tab/>
        <w:t>Для повышения интереса обучающихся к занятиям физической культурой и спортом в различных секциях ШСК, решения развивающих и воспитательных задач рекомендуется применять разнообразные формы и методы проведения занятий.</w:t>
      </w:r>
    </w:p>
    <w:p w:rsidR="00626B18" w:rsidRDefault="00626B18" w:rsidP="00626B18">
      <w:pPr>
        <w:jc w:val="both"/>
      </w:pPr>
      <w:r>
        <w:tab/>
      </w:r>
      <w:r w:rsidRPr="00626B18">
        <w:rPr>
          <w:b/>
          <w:i/>
        </w:rPr>
        <w:t>Словесные методы</w:t>
      </w:r>
      <w:r>
        <w:t xml:space="preserve"> создают у занимающихся предварительные представления об изучаемом движении. Для этой цели тренер (учитель) использует объяснение, рассказ, замечание, команды, указания.</w:t>
      </w:r>
    </w:p>
    <w:p w:rsidR="00626B18" w:rsidRDefault="00626B18" w:rsidP="00626B18">
      <w:pPr>
        <w:jc w:val="both"/>
      </w:pPr>
      <w:r>
        <w:lastRenderedPageBreak/>
        <w:tab/>
      </w:r>
      <w:r w:rsidRPr="00626B18">
        <w:rPr>
          <w:b/>
          <w:i/>
        </w:rPr>
        <w:t>Наглядные методы</w:t>
      </w:r>
      <w:r>
        <w:t xml:space="preserve"> применяются главным образом в виде показа упражнения, наглядных пособий, видеофильмов. Эти методы помогают создавать у учеников конкретные представления об изучаемых действиях.</w:t>
      </w:r>
    </w:p>
    <w:p w:rsidR="00626B18" w:rsidRDefault="00626B18" w:rsidP="00626B18">
      <w:pPr>
        <w:jc w:val="both"/>
        <w:rPr>
          <w:b/>
        </w:rPr>
      </w:pPr>
      <w:r>
        <w:tab/>
      </w:r>
      <w:r w:rsidRPr="00626B18">
        <w:rPr>
          <w:b/>
        </w:rPr>
        <w:t>Практические методы:</w:t>
      </w:r>
    </w:p>
    <w:p w:rsidR="00626B18" w:rsidRDefault="00626B18" w:rsidP="00626B18">
      <w:pPr>
        <w:numPr>
          <w:ilvl w:val="0"/>
          <w:numId w:val="9"/>
        </w:numPr>
        <w:jc w:val="both"/>
      </w:pPr>
      <w:r>
        <w:t>Метод упражнений;</w:t>
      </w:r>
    </w:p>
    <w:p w:rsidR="00626B18" w:rsidRDefault="00626B18" w:rsidP="00626B18">
      <w:pPr>
        <w:numPr>
          <w:ilvl w:val="0"/>
          <w:numId w:val="9"/>
        </w:numPr>
        <w:jc w:val="both"/>
      </w:pPr>
      <w:r>
        <w:t>Игровой;</w:t>
      </w:r>
    </w:p>
    <w:p w:rsidR="00626B18" w:rsidRDefault="00626B18" w:rsidP="00626B18">
      <w:pPr>
        <w:numPr>
          <w:ilvl w:val="0"/>
          <w:numId w:val="9"/>
        </w:numPr>
        <w:jc w:val="both"/>
      </w:pPr>
      <w:r>
        <w:t>Соревновательный;</w:t>
      </w:r>
    </w:p>
    <w:p w:rsidR="00626B18" w:rsidRDefault="00626B18" w:rsidP="00626B18">
      <w:pPr>
        <w:numPr>
          <w:ilvl w:val="0"/>
          <w:numId w:val="9"/>
        </w:numPr>
        <w:jc w:val="both"/>
      </w:pPr>
      <w:r>
        <w:t>Круговой тренировки.</w:t>
      </w:r>
    </w:p>
    <w:p w:rsidR="00626B18" w:rsidRDefault="00626B18" w:rsidP="003352DE">
      <w:pPr>
        <w:ind w:firstLine="284"/>
        <w:jc w:val="both"/>
      </w:pPr>
      <w:r>
        <w:t>Главным из них является метод упражнений, который предусматривает многократное повторение движений. Разучивание упражнений осуществляется двумя методами: по частям и в целом.</w:t>
      </w:r>
    </w:p>
    <w:p w:rsidR="00626B18" w:rsidRDefault="00626B18" w:rsidP="003352DE">
      <w:pPr>
        <w:ind w:firstLine="284"/>
        <w:jc w:val="both"/>
      </w:pPr>
      <w:r>
        <w:t>Игровой и соревновательные методы применяются после того, как у занимающихся сформировались некоторые навыки игры.</w:t>
      </w:r>
    </w:p>
    <w:p w:rsidR="00626B18" w:rsidRPr="00626B18" w:rsidRDefault="00BF4570" w:rsidP="003352DE">
      <w:pPr>
        <w:tabs>
          <w:tab w:val="left" w:pos="142"/>
          <w:tab w:val="left" w:pos="426"/>
        </w:tabs>
        <w:ind w:firstLine="284"/>
        <w:jc w:val="both"/>
      </w:pPr>
      <w:r>
        <w:t>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спортсменов.</w:t>
      </w:r>
    </w:p>
    <w:p w:rsidR="00944DF2" w:rsidRDefault="00944DF2" w:rsidP="00944DF2">
      <w:pPr>
        <w:jc w:val="both"/>
      </w:pPr>
      <w:r>
        <w:tab/>
      </w:r>
    </w:p>
    <w:p w:rsidR="00944DF2" w:rsidRDefault="00BF4570" w:rsidP="00BF4570">
      <w:pPr>
        <w:tabs>
          <w:tab w:val="left" w:pos="5747"/>
        </w:tabs>
        <w:ind w:firstLine="708"/>
        <w:rPr>
          <w:b/>
        </w:rPr>
      </w:pPr>
      <w:r w:rsidRPr="00BF4570">
        <w:rPr>
          <w:b/>
        </w:rPr>
        <w:t>Ожидаемые конечные результаты</w:t>
      </w:r>
    </w:p>
    <w:p w:rsidR="00BF4570" w:rsidRDefault="00BF4570" w:rsidP="00BF4570">
      <w:pPr>
        <w:tabs>
          <w:tab w:val="left" w:pos="5747"/>
        </w:tabs>
        <w:ind w:firstLine="708"/>
        <w:jc w:val="both"/>
        <w:rPr>
          <w:b/>
        </w:rPr>
      </w:pPr>
      <w:r>
        <w:rPr>
          <w:b/>
        </w:rPr>
        <w:t>Количественно-качественные показатели:</w:t>
      </w:r>
    </w:p>
    <w:p w:rsidR="00BF4570" w:rsidRDefault="00BF4570" w:rsidP="00BF4570">
      <w:pPr>
        <w:pStyle w:val="a4"/>
        <w:numPr>
          <w:ilvl w:val="0"/>
          <w:numId w:val="3"/>
        </w:numPr>
        <w:jc w:val="both"/>
      </w:pPr>
      <w:r>
        <w:t>увеличение числа учащихся, занимающихся в спортивных секциях;</w:t>
      </w:r>
    </w:p>
    <w:p w:rsidR="00BF4570" w:rsidRDefault="00BF4570" w:rsidP="00BF4570">
      <w:pPr>
        <w:pStyle w:val="a4"/>
        <w:numPr>
          <w:ilvl w:val="0"/>
          <w:numId w:val="3"/>
        </w:numPr>
        <w:jc w:val="both"/>
      </w:pPr>
      <w:r>
        <w:t>увеличение количества различных школьных соревнований для участия в них учеников разных возрастов;</w:t>
      </w:r>
    </w:p>
    <w:p w:rsidR="00BF4570" w:rsidRDefault="00BF4570" w:rsidP="00BF4570">
      <w:pPr>
        <w:pStyle w:val="a4"/>
        <w:numPr>
          <w:ilvl w:val="0"/>
          <w:numId w:val="3"/>
        </w:numPr>
        <w:jc w:val="both"/>
      </w:pPr>
      <w:r>
        <w:t xml:space="preserve"> % увеличение спортсменов, принявших участие в соревнованиях различного уровня (муниципальных, региональных, всероссийских);</w:t>
      </w:r>
    </w:p>
    <w:p w:rsidR="00BF4570" w:rsidRDefault="00BF4570" w:rsidP="00BF4570">
      <w:pPr>
        <w:pStyle w:val="a4"/>
        <w:numPr>
          <w:ilvl w:val="0"/>
          <w:numId w:val="3"/>
        </w:numPr>
        <w:jc w:val="both"/>
      </w:pPr>
      <w:r>
        <w:t>улучшение качественных показателей в конкурсах, проектах, соревнованиях;</w:t>
      </w:r>
    </w:p>
    <w:p w:rsidR="00BF4570" w:rsidRDefault="00BF4570" w:rsidP="00BF4570">
      <w:pPr>
        <w:pStyle w:val="a4"/>
        <w:numPr>
          <w:ilvl w:val="0"/>
          <w:numId w:val="3"/>
        </w:numPr>
        <w:jc w:val="both"/>
      </w:pPr>
      <w:r>
        <w:t>приобретение и укрепление материально-технической базы (инвентаря, оборудования).</w:t>
      </w:r>
    </w:p>
    <w:p w:rsidR="00BF4570" w:rsidRPr="00BF4570" w:rsidRDefault="00BF4570" w:rsidP="00BF4570">
      <w:pPr>
        <w:tabs>
          <w:tab w:val="left" w:pos="5747"/>
        </w:tabs>
        <w:ind w:left="720"/>
        <w:jc w:val="both"/>
        <w:rPr>
          <w:b/>
        </w:rPr>
      </w:pPr>
      <w:r>
        <w:rPr>
          <w:b/>
        </w:rPr>
        <w:t>Образовательный эффект:</w:t>
      </w:r>
    </w:p>
    <w:p w:rsidR="00BF4570" w:rsidRDefault="00BF4570" w:rsidP="00BF4570">
      <w:pPr>
        <w:pStyle w:val="a4"/>
        <w:numPr>
          <w:ilvl w:val="0"/>
          <w:numId w:val="4"/>
        </w:numPr>
        <w:ind w:left="601" w:hanging="284"/>
        <w:jc w:val="both"/>
      </w:pPr>
      <w:r>
        <w:t>освоение и закрепление учениками ключевых компетентностей;</w:t>
      </w:r>
    </w:p>
    <w:p w:rsidR="00BF4570" w:rsidRDefault="00BF4570" w:rsidP="00BF4570">
      <w:pPr>
        <w:pStyle w:val="a4"/>
        <w:numPr>
          <w:ilvl w:val="0"/>
          <w:numId w:val="4"/>
        </w:numPr>
        <w:ind w:left="601" w:hanging="284"/>
        <w:jc w:val="both"/>
      </w:pPr>
      <w:r>
        <w:t>развитие осознанного отношения к сохранению собственного здоровья;</w:t>
      </w:r>
    </w:p>
    <w:p w:rsidR="00BF4570" w:rsidRDefault="00BF4570" w:rsidP="00BF4570">
      <w:pPr>
        <w:pStyle w:val="a4"/>
        <w:numPr>
          <w:ilvl w:val="0"/>
          <w:numId w:val="4"/>
        </w:numPr>
        <w:ind w:left="601" w:hanging="284"/>
        <w:jc w:val="both"/>
      </w:pPr>
      <w:r>
        <w:t>разработка планов и проектов по летнему отдыху и оздоровлению детей;</w:t>
      </w:r>
    </w:p>
    <w:p w:rsidR="00BF4570" w:rsidRDefault="00BF4570" w:rsidP="00BF4570">
      <w:pPr>
        <w:pStyle w:val="a4"/>
        <w:numPr>
          <w:ilvl w:val="0"/>
          <w:numId w:val="4"/>
        </w:numPr>
        <w:ind w:left="601" w:hanging="284"/>
        <w:jc w:val="both"/>
      </w:pPr>
      <w:r>
        <w:t>разработка программ, планов для подготовки учеников к Всероссийской олимпиаде по физической культуре.</w:t>
      </w:r>
    </w:p>
    <w:p w:rsidR="00BF4570" w:rsidRPr="00BF4570" w:rsidRDefault="00BF4570" w:rsidP="00BF4570">
      <w:pPr>
        <w:ind w:firstLine="601"/>
        <w:jc w:val="both"/>
        <w:rPr>
          <w:b/>
        </w:rPr>
      </w:pPr>
      <w:r w:rsidRPr="00BF4570">
        <w:rPr>
          <w:b/>
        </w:rPr>
        <w:t>Спортивный эффект:</w:t>
      </w:r>
    </w:p>
    <w:p w:rsidR="00BF4570" w:rsidRDefault="00BF4570" w:rsidP="00BF4570">
      <w:pPr>
        <w:ind w:firstLine="360"/>
        <w:jc w:val="both"/>
      </w:pPr>
      <w:r>
        <w:t xml:space="preserve">Спортивные успехи на основе стабильной мотивации к тренировкам выбранным видом     </w:t>
      </w:r>
    </w:p>
    <w:p w:rsidR="00BF4570" w:rsidRDefault="00BF4570" w:rsidP="00BF4570">
      <w:pPr>
        <w:ind w:firstLine="360"/>
        <w:jc w:val="both"/>
      </w:pPr>
      <w:r>
        <w:t>спорта с научно-методическим сопровождением учебно-тренировочного процесса:</w:t>
      </w:r>
    </w:p>
    <w:p w:rsidR="00BF4570" w:rsidRDefault="00BF4570" w:rsidP="00BF4570">
      <w:pPr>
        <w:pStyle w:val="a4"/>
        <w:numPr>
          <w:ilvl w:val="0"/>
          <w:numId w:val="5"/>
        </w:numPr>
        <w:jc w:val="both"/>
      </w:pPr>
      <w:r>
        <w:t>участие в соревнованиях различного уровня (городских между обучающимися образовательных учреждений в Спартакиаде по отдельным видам: баскетбол, кросс, туризм, баскетбол, среди юношей и девушек, настольный теннис среди юношей и девушек, лыжные гонки, шахматы, эстафета);</w:t>
      </w:r>
    </w:p>
    <w:p w:rsidR="00BF4570" w:rsidRDefault="00BF4570" w:rsidP="00BF4570">
      <w:pPr>
        <w:pStyle w:val="a4"/>
        <w:numPr>
          <w:ilvl w:val="0"/>
          <w:numId w:val="5"/>
        </w:numPr>
        <w:jc w:val="both"/>
      </w:pPr>
      <w:r>
        <w:t xml:space="preserve"> участие в проектах «Президентские состязания», «президентские игры», «Мини-футбол в школу», «Серебряный мяч»</w:t>
      </w:r>
    </w:p>
    <w:p w:rsidR="00BF4570" w:rsidRDefault="00BF4570" w:rsidP="00EF6219">
      <w:pPr>
        <w:pStyle w:val="a4"/>
        <w:numPr>
          <w:ilvl w:val="0"/>
          <w:numId w:val="5"/>
        </w:numPr>
        <w:jc w:val="both"/>
      </w:pPr>
      <w:r>
        <w:t xml:space="preserve">Рост показателей спортивных </w:t>
      </w:r>
      <w:proofErr w:type="gramStart"/>
      <w:r>
        <w:t>результатов</w:t>
      </w:r>
      <w:proofErr w:type="gramEnd"/>
      <w:r>
        <w:t xml:space="preserve"> как гимназии, так и города, региона;</w:t>
      </w:r>
    </w:p>
    <w:p w:rsidR="00BF4570" w:rsidRDefault="00BF4570" w:rsidP="00BF4570">
      <w:pPr>
        <w:pStyle w:val="a4"/>
        <w:numPr>
          <w:ilvl w:val="0"/>
          <w:numId w:val="5"/>
        </w:numPr>
        <w:jc w:val="both"/>
      </w:pPr>
      <w:r>
        <w:t>Увеличение числа участников олимпиады по физкультуре, а также, призеров различного уровня.</w:t>
      </w:r>
    </w:p>
    <w:p w:rsidR="00BF4570" w:rsidRDefault="00BF4570" w:rsidP="00D34C07">
      <w:pPr>
        <w:ind w:firstLine="708"/>
        <w:rPr>
          <w:b/>
        </w:rPr>
      </w:pPr>
    </w:p>
    <w:p w:rsidR="003352DE" w:rsidRDefault="003352DE" w:rsidP="00D34C07">
      <w:pPr>
        <w:ind w:firstLine="708"/>
        <w:rPr>
          <w:b/>
        </w:rPr>
      </w:pPr>
    </w:p>
    <w:p w:rsidR="003352DE" w:rsidRDefault="003352DE" w:rsidP="00D34C07">
      <w:pPr>
        <w:ind w:firstLine="708"/>
        <w:rPr>
          <w:b/>
        </w:rPr>
      </w:pPr>
    </w:p>
    <w:p w:rsidR="003352DE" w:rsidRDefault="003352DE" w:rsidP="00D34C07">
      <w:pPr>
        <w:ind w:firstLine="708"/>
        <w:rPr>
          <w:b/>
        </w:rPr>
      </w:pPr>
    </w:p>
    <w:p w:rsidR="003352DE" w:rsidRDefault="003352DE" w:rsidP="00D34C07">
      <w:pPr>
        <w:ind w:firstLine="708"/>
        <w:rPr>
          <w:b/>
        </w:rPr>
      </w:pPr>
    </w:p>
    <w:p w:rsidR="00EF6219" w:rsidRDefault="00EF6219" w:rsidP="00D34C07">
      <w:pPr>
        <w:ind w:firstLine="708"/>
        <w:rPr>
          <w:b/>
        </w:rPr>
      </w:pPr>
    </w:p>
    <w:p w:rsidR="00EF6219" w:rsidRDefault="00EF6219" w:rsidP="00D34C07">
      <w:pPr>
        <w:ind w:firstLine="708"/>
        <w:rPr>
          <w:b/>
        </w:rPr>
      </w:pPr>
    </w:p>
    <w:p w:rsidR="00EF6219" w:rsidRDefault="00EF6219" w:rsidP="00D34C07">
      <w:pPr>
        <w:ind w:firstLine="708"/>
        <w:rPr>
          <w:b/>
        </w:rPr>
      </w:pPr>
    </w:p>
    <w:p w:rsidR="00EF6219" w:rsidRDefault="00EF6219" w:rsidP="00D34C07">
      <w:pPr>
        <w:ind w:firstLine="708"/>
        <w:rPr>
          <w:b/>
        </w:rPr>
      </w:pPr>
    </w:p>
    <w:p w:rsidR="003352DE" w:rsidRDefault="003352DE" w:rsidP="00D34C07">
      <w:pPr>
        <w:ind w:firstLine="708"/>
        <w:rPr>
          <w:b/>
        </w:rPr>
      </w:pPr>
    </w:p>
    <w:p w:rsidR="00EF6219" w:rsidRDefault="00EF6219" w:rsidP="00D34C07">
      <w:pPr>
        <w:ind w:firstLine="708"/>
        <w:rPr>
          <w:b/>
        </w:rPr>
      </w:pPr>
    </w:p>
    <w:p w:rsidR="00D34C07" w:rsidRDefault="00BF4570" w:rsidP="00D34C07">
      <w:pPr>
        <w:ind w:firstLine="708"/>
        <w:rPr>
          <w:b/>
        </w:rPr>
      </w:pPr>
      <w:r w:rsidRPr="00BF4570">
        <w:rPr>
          <w:b/>
        </w:rPr>
        <w:t>Список литературы</w:t>
      </w:r>
    </w:p>
    <w:p w:rsidR="00126E91" w:rsidRPr="00126E91" w:rsidRDefault="00126E91" w:rsidP="00126E91">
      <w:pPr>
        <w:pStyle w:val="a4"/>
        <w:numPr>
          <w:ilvl w:val="0"/>
          <w:numId w:val="12"/>
        </w:numPr>
        <w:shd w:val="clear" w:color="auto" w:fill="FFFFFF"/>
        <w:tabs>
          <w:tab w:val="left" w:pos="360"/>
          <w:tab w:val="left" w:pos="993"/>
        </w:tabs>
        <w:spacing w:line="276" w:lineRule="auto"/>
        <w:jc w:val="both"/>
        <w:rPr>
          <w:color w:val="000000"/>
        </w:rPr>
      </w:pPr>
      <w:proofErr w:type="spellStart"/>
      <w:r w:rsidRPr="00126E91">
        <w:rPr>
          <w:color w:val="000000"/>
        </w:rPr>
        <w:t>Амелин</w:t>
      </w:r>
      <w:proofErr w:type="spellEnd"/>
      <w:r w:rsidRPr="00126E91">
        <w:rPr>
          <w:color w:val="000000"/>
        </w:rPr>
        <w:t xml:space="preserve"> А.Н. Современный настольный теннис. - М.: Ф и С, 1982 г.</w:t>
      </w:r>
    </w:p>
    <w:p w:rsidR="00126E91" w:rsidRPr="00126E91" w:rsidRDefault="00126E91" w:rsidP="00126E91">
      <w:pPr>
        <w:pStyle w:val="a4"/>
        <w:numPr>
          <w:ilvl w:val="0"/>
          <w:numId w:val="12"/>
        </w:numPr>
        <w:tabs>
          <w:tab w:val="left" w:pos="142"/>
          <w:tab w:val="left" w:pos="360"/>
          <w:tab w:val="left" w:pos="709"/>
          <w:tab w:val="left" w:pos="851"/>
        </w:tabs>
        <w:spacing w:line="276" w:lineRule="auto"/>
        <w:jc w:val="both"/>
      </w:pPr>
      <w:r w:rsidRPr="00126E91">
        <w:t>Амосов Н.М. Энциклопедия Амосова. Алгоритм здоровья / Н.М. Амосов. – М.: ООО «Издательство АСТ»; Донецк: «</w:t>
      </w:r>
      <w:proofErr w:type="spellStart"/>
      <w:r w:rsidRPr="00126E91">
        <w:t>Сталкер</w:t>
      </w:r>
      <w:proofErr w:type="spellEnd"/>
      <w:r w:rsidRPr="00126E91">
        <w:t>», 2003. – 590, [2] с.: 8 л. ил.</w:t>
      </w:r>
    </w:p>
    <w:p w:rsidR="00126E91" w:rsidRPr="00126E91" w:rsidRDefault="00126E91" w:rsidP="00126E91">
      <w:pPr>
        <w:pStyle w:val="a4"/>
        <w:numPr>
          <w:ilvl w:val="0"/>
          <w:numId w:val="12"/>
        </w:numPr>
        <w:shd w:val="clear" w:color="auto" w:fill="FFFFFF"/>
        <w:tabs>
          <w:tab w:val="left" w:pos="360"/>
          <w:tab w:val="left" w:pos="993"/>
        </w:tabs>
        <w:spacing w:line="276" w:lineRule="auto"/>
        <w:jc w:val="both"/>
        <w:rPr>
          <w:color w:val="000000"/>
        </w:rPr>
      </w:pPr>
      <w:proofErr w:type="spellStart"/>
      <w:r w:rsidRPr="00126E91">
        <w:rPr>
          <w:color w:val="000000"/>
        </w:rPr>
        <w:t>Байгулов</w:t>
      </w:r>
      <w:proofErr w:type="spellEnd"/>
      <w:r w:rsidRPr="00126E91">
        <w:rPr>
          <w:color w:val="000000"/>
        </w:rPr>
        <w:t xml:space="preserve"> Ю.П. Основы настольного тенниса. - М.: Ф и С, 1979 г.</w:t>
      </w:r>
    </w:p>
    <w:p w:rsidR="00126E91" w:rsidRPr="00126E91" w:rsidRDefault="00126E91" w:rsidP="00126E91">
      <w:pPr>
        <w:pStyle w:val="a4"/>
        <w:numPr>
          <w:ilvl w:val="0"/>
          <w:numId w:val="12"/>
        </w:numPr>
        <w:shd w:val="clear" w:color="auto" w:fill="FFFFFF"/>
        <w:tabs>
          <w:tab w:val="left" w:pos="360"/>
          <w:tab w:val="left" w:pos="993"/>
        </w:tabs>
        <w:spacing w:line="276" w:lineRule="auto"/>
        <w:jc w:val="both"/>
        <w:rPr>
          <w:color w:val="000000"/>
        </w:rPr>
      </w:pPr>
      <w:proofErr w:type="spellStart"/>
      <w:r w:rsidRPr="00126E91">
        <w:rPr>
          <w:color w:val="000000"/>
        </w:rPr>
        <w:t>Барчукова</w:t>
      </w:r>
      <w:proofErr w:type="spellEnd"/>
      <w:r w:rsidRPr="00126E91">
        <w:rPr>
          <w:color w:val="000000"/>
        </w:rPr>
        <w:t xml:space="preserve"> Г.Б., В.А. Воробьев. Настольный теннис: Примерная программа спортивной подготовки для детско-юношеских спортивных школ. - М.: Советский спорт, 2004 г.</w:t>
      </w:r>
    </w:p>
    <w:p w:rsidR="00126E91" w:rsidRPr="005777AF" w:rsidRDefault="00126E91" w:rsidP="00126E91">
      <w:pPr>
        <w:pStyle w:val="a4"/>
        <w:numPr>
          <w:ilvl w:val="0"/>
          <w:numId w:val="12"/>
        </w:numPr>
        <w:tabs>
          <w:tab w:val="left" w:pos="360"/>
          <w:tab w:val="left" w:pos="993"/>
        </w:tabs>
        <w:spacing w:line="276" w:lineRule="auto"/>
        <w:jc w:val="both"/>
      </w:pPr>
      <w:proofErr w:type="spellStart"/>
      <w:r w:rsidRPr="005777AF">
        <w:t>Бреев</w:t>
      </w:r>
      <w:proofErr w:type="spellEnd"/>
      <w:r w:rsidRPr="005777AF">
        <w:t xml:space="preserve"> М.П.</w:t>
      </w:r>
      <w:r>
        <w:t xml:space="preserve"> </w:t>
      </w:r>
      <w:r w:rsidRPr="005777AF">
        <w:t xml:space="preserve">Урок физической культуры в школе: Пособие для учителя. - Новосибирск: Изд-во </w:t>
      </w:r>
      <w:proofErr w:type="spellStart"/>
      <w:r w:rsidRPr="005777AF">
        <w:t>НИПКиПРО</w:t>
      </w:r>
      <w:proofErr w:type="spellEnd"/>
      <w:r w:rsidRPr="005777AF">
        <w:t>, 2003</w:t>
      </w:r>
      <w:r>
        <w:t xml:space="preserve"> г</w:t>
      </w:r>
      <w:r w:rsidRPr="005777AF">
        <w:t>.</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r w:rsidRPr="00126E91">
        <w:t>ГТО: путь к здоровью северян</w:t>
      </w:r>
      <w:proofErr w:type="gramStart"/>
      <w:r w:rsidRPr="00126E91">
        <w:t xml:space="preserve"> :</w:t>
      </w:r>
      <w:proofErr w:type="gramEnd"/>
      <w:r w:rsidRPr="00126E91">
        <w:t xml:space="preserve"> материалы </w:t>
      </w:r>
      <w:proofErr w:type="spellStart"/>
      <w:r w:rsidRPr="00126E91">
        <w:t>межвуз</w:t>
      </w:r>
      <w:proofErr w:type="spellEnd"/>
      <w:r w:rsidRPr="00126E91">
        <w:t xml:space="preserve">. науч. </w:t>
      </w:r>
      <w:proofErr w:type="spellStart"/>
      <w:r w:rsidRPr="00126E91">
        <w:t>студенч</w:t>
      </w:r>
      <w:proofErr w:type="spellEnd"/>
      <w:r w:rsidRPr="00126E91">
        <w:t xml:space="preserve">. </w:t>
      </w:r>
      <w:proofErr w:type="spellStart"/>
      <w:r w:rsidRPr="00126E91">
        <w:t>конф</w:t>
      </w:r>
      <w:proofErr w:type="spellEnd"/>
      <w:r w:rsidRPr="00126E91">
        <w:t xml:space="preserve">. (Архангельск, 14 мая 2015 г.) / сост. и отв. ред. А.В. </w:t>
      </w:r>
      <w:proofErr w:type="spellStart"/>
      <w:r w:rsidRPr="00126E91">
        <w:t>Макулин</w:t>
      </w:r>
      <w:proofErr w:type="spellEnd"/>
      <w:r w:rsidRPr="00126E91">
        <w:t xml:space="preserve">. – 2015. – 175 с.: табл., </w:t>
      </w:r>
      <w:proofErr w:type="spellStart"/>
      <w:r w:rsidRPr="00126E91">
        <w:t>диаг</w:t>
      </w:r>
      <w:proofErr w:type="spellEnd"/>
      <w:r w:rsidRPr="00126E91">
        <w:t>. – (</w:t>
      </w:r>
      <w:r w:rsidRPr="00126E91">
        <w:rPr>
          <w:lang w:val="en-US"/>
        </w:rPr>
        <w:t>II</w:t>
      </w:r>
      <w:r w:rsidRPr="00126E91">
        <w:t xml:space="preserve"> международный молодежный медицинский форум «медицина будущего Арктике», 13 – 14 мая 2015. – Симп.18).</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r w:rsidRPr="00126E91">
        <w:t xml:space="preserve">Губа В.П. Основы распознания раннего спортивного таланта: учеб. пособие для вузов </w:t>
      </w:r>
      <w:proofErr w:type="spellStart"/>
      <w:r w:rsidRPr="00126E91">
        <w:t>физич</w:t>
      </w:r>
      <w:proofErr w:type="spellEnd"/>
      <w:r w:rsidRPr="00126E91">
        <w:t>. культуры / В.П.Губа. – М.: Терра-Спорт, 2003. – 208 с.</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proofErr w:type="spellStart"/>
      <w:r w:rsidRPr="00126E91">
        <w:t>Гужаловский</w:t>
      </w:r>
      <w:proofErr w:type="spellEnd"/>
      <w:r w:rsidRPr="00126E91">
        <w:t xml:space="preserve"> А.А. Развитие двигательных качеств у школьников / А.А. </w:t>
      </w:r>
      <w:proofErr w:type="spellStart"/>
      <w:r w:rsidRPr="00126E91">
        <w:t>Гужаловский</w:t>
      </w:r>
      <w:proofErr w:type="spellEnd"/>
      <w:r w:rsidRPr="00126E91">
        <w:t xml:space="preserve">. – Минск: Нар. </w:t>
      </w:r>
      <w:proofErr w:type="spellStart"/>
      <w:r w:rsidRPr="00126E91">
        <w:t>Асвета</w:t>
      </w:r>
      <w:proofErr w:type="spellEnd"/>
      <w:r w:rsidRPr="00126E91">
        <w:t>, 1978. – 88 с.</w:t>
      </w:r>
    </w:p>
    <w:p w:rsidR="00126E91" w:rsidRPr="005777AF" w:rsidRDefault="00126E91" w:rsidP="00126E91">
      <w:pPr>
        <w:pStyle w:val="a4"/>
        <w:numPr>
          <w:ilvl w:val="0"/>
          <w:numId w:val="12"/>
        </w:numPr>
        <w:tabs>
          <w:tab w:val="left" w:pos="360"/>
          <w:tab w:val="left" w:pos="993"/>
        </w:tabs>
        <w:spacing w:line="276" w:lineRule="auto"/>
        <w:jc w:val="both"/>
      </w:pPr>
      <w:proofErr w:type="spellStart"/>
      <w:r w:rsidRPr="005777AF">
        <w:t>Дереклеева</w:t>
      </w:r>
      <w:proofErr w:type="spellEnd"/>
      <w:r w:rsidRPr="005777AF">
        <w:t xml:space="preserve"> Н.И. Двигательные игры, тренинги и уроки здоровья.1-5</w:t>
      </w:r>
      <w:r>
        <w:t xml:space="preserve"> </w:t>
      </w:r>
      <w:r w:rsidRPr="005777AF">
        <w:t>класс. – М.: ВАКО,</w:t>
      </w:r>
      <w:r>
        <w:t xml:space="preserve"> </w:t>
      </w:r>
      <w:r w:rsidRPr="005777AF">
        <w:t>2004</w:t>
      </w:r>
      <w:r>
        <w:t xml:space="preserve"> г.</w:t>
      </w:r>
    </w:p>
    <w:p w:rsidR="00126E91" w:rsidRPr="005777AF" w:rsidRDefault="00126E91" w:rsidP="00126E91">
      <w:pPr>
        <w:pStyle w:val="a4"/>
        <w:numPr>
          <w:ilvl w:val="0"/>
          <w:numId w:val="12"/>
        </w:numPr>
        <w:tabs>
          <w:tab w:val="left" w:pos="360"/>
          <w:tab w:val="left" w:pos="993"/>
        </w:tabs>
        <w:spacing w:line="276" w:lineRule="auto"/>
        <w:jc w:val="both"/>
      </w:pPr>
      <w:r w:rsidRPr="005777AF">
        <w:t xml:space="preserve">Жукова М.Н. Подвижные игры: Учеб. для студ. </w:t>
      </w:r>
      <w:proofErr w:type="spellStart"/>
      <w:r w:rsidRPr="005777AF">
        <w:t>пед</w:t>
      </w:r>
      <w:proofErr w:type="spellEnd"/>
      <w:r w:rsidRPr="005777AF">
        <w:t>. вузов. - М.: Издательский центр «Академия», 2002</w:t>
      </w:r>
      <w:r>
        <w:t xml:space="preserve"> г.</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proofErr w:type="spellStart"/>
      <w:r w:rsidRPr="00126E91">
        <w:t>Зациорский</w:t>
      </w:r>
      <w:proofErr w:type="spellEnd"/>
      <w:r w:rsidRPr="00126E91">
        <w:t xml:space="preserve"> В.М. Проблема спортивной одаренности и отбора в спорте: Направления и методология исследований / В.М. </w:t>
      </w:r>
      <w:proofErr w:type="spellStart"/>
      <w:r w:rsidRPr="00126E91">
        <w:t>Зациорский</w:t>
      </w:r>
      <w:proofErr w:type="spellEnd"/>
      <w:r w:rsidRPr="00126E91">
        <w:t xml:space="preserve"> [и др.] // Теория и практика физической культуры. –1973. – №7. – </w:t>
      </w:r>
      <w:r w:rsidRPr="00126E91">
        <w:rPr>
          <w:highlight w:val="yellow"/>
        </w:rPr>
        <w:t>с.</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r w:rsidRPr="00126E91">
        <w:t>Каинов А.Н. Организация работы спортивных секций в школе</w:t>
      </w:r>
      <w:proofErr w:type="gramStart"/>
      <w:r w:rsidRPr="00126E91">
        <w:t xml:space="preserve"> :</w:t>
      </w:r>
      <w:proofErr w:type="gramEnd"/>
      <w:r w:rsidRPr="00126E91">
        <w:t xml:space="preserve"> программы, рекомендации / авт.-сост. А.Н.Каинов. – Изд. 2-е. Волгоград</w:t>
      </w:r>
      <w:proofErr w:type="gramStart"/>
      <w:r w:rsidRPr="00126E91">
        <w:t xml:space="preserve"> :</w:t>
      </w:r>
      <w:proofErr w:type="gramEnd"/>
      <w:r w:rsidRPr="00126E91">
        <w:t xml:space="preserve"> Учитель, 2013. – 167 </w:t>
      </w:r>
      <w:proofErr w:type="gramStart"/>
      <w:r w:rsidRPr="00126E91">
        <w:t>с</w:t>
      </w:r>
      <w:proofErr w:type="gramEnd"/>
      <w:r w:rsidRPr="00126E91">
        <w:t>.</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proofErr w:type="spellStart"/>
      <w:r w:rsidRPr="00126E91">
        <w:t>Кардамонова</w:t>
      </w:r>
      <w:proofErr w:type="spellEnd"/>
      <w:r w:rsidRPr="00126E91">
        <w:t xml:space="preserve"> Н.Н. Плавание: лечение и спорт. Серия «Панацея», Ростов н/Д: Феникс, 2001. – 320 с.</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r w:rsidRPr="00126E91">
        <w:t>Кипарисов Н.Н. Формирование интереса школьников к физической культуре и спорту : учеб</w:t>
      </w:r>
      <w:proofErr w:type="gramStart"/>
      <w:r w:rsidRPr="00126E91">
        <w:t>.</w:t>
      </w:r>
      <w:proofErr w:type="gramEnd"/>
      <w:r w:rsidRPr="00126E91">
        <w:t xml:space="preserve"> </w:t>
      </w:r>
      <w:proofErr w:type="gramStart"/>
      <w:r w:rsidRPr="00126E91">
        <w:t>п</w:t>
      </w:r>
      <w:proofErr w:type="gramEnd"/>
      <w:r w:rsidRPr="00126E91">
        <w:t>особие / Н.Н.Кипарисов. Чебоксары</w:t>
      </w:r>
      <w:proofErr w:type="gramStart"/>
      <w:r w:rsidRPr="00126E91">
        <w:t xml:space="preserve"> :</w:t>
      </w:r>
      <w:proofErr w:type="gramEnd"/>
      <w:r w:rsidRPr="00126E91">
        <w:t xml:space="preserve"> Чуваш. Гос. </w:t>
      </w:r>
      <w:proofErr w:type="spellStart"/>
      <w:r w:rsidRPr="00126E91">
        <w:t>Пед</w:t>
      </w:r>
      <w:proofErr w:type="spellEnd"/>
      <w:r w:rsidRPr="00126E91">
        <w:t>. Ун-т, 2009. – 127 с.</w:t>
      </w:r>
    </w:p>
    <w:p w:rsidR="00126E91" w:rsidRPr="00126E91" w:rsidRDefault="00126E91" w:rsidP="00126E91">
      <w:pPr>
        <w:pStyle w:val="a4"/>
        <w:numPr>
          <w:ilvl w:val="0"/>
          <w:numId w:val="12"/>
        </w:numPr>
        <w:tabs>
          <w:tab w:val="left" w:pos="851"/>
          <w:tab w:val="left" w:pos="993"/>
        </w:tabs>
        <w:spacing w:line="276" w:lineRule="auto"/>
        <w:jc w:val="both"/>
      </w:pPr>
      <w:proofErr w:type="spellStart"/>
      <w:r w:rsidRPr="00126E91">
        <w:t>Клиот</w:t>
      </w:r>
      <w:proofErr w:type="spellEnd"/>
      <w:r w:rsidRPr="00126E91">
        <w:t xml:space="preserve"> Д.Б., </w:t>
      </w:r>
      <w:proofErr w:type="spellStart"/>
      <w:r w:rsidRPr="00126E91">
        <w:t>Бонасько</w:t>
      </w:r>
      <w:proofErr w:type="spellEnd"/>
      <w:r w:rsidRPr="00126E91">
        <w:t xml:space="preserve"> А.Л, Ахмедов М.М., </w:t>
      </w:r>
      <w:proofErr w:type="spellStart"/>
      <w:r w:rsidRPr="00126E91">
        <w:t>Торяник</w:t>
      </w:r>
      <w:proofErr w:type="spellEnd"/>
      <w:r w:rsidRPr="00126E91">
        <w:t xml:space="preserve"> В.В. Статус физической культуры и спорта в условиях глобализации. // Актуальные вопросы современной науки и просвещения: сборник статей </w:t>
      </w:r>
      <w:r w:rsidRPr="00126E91">
        <w:rPr>
          <w:lang w:val="en-US"/>
        </w:rPr>
        <w:t>III</w:t>
      </w:r>
      <w:r w:rsidRPr="00126E91">
        <w:t xml:space="preserve"> Международной научно-практической конференции. В 2 ч</w:t>
      </w:r>
      <w:proofErr w:type="gramStart"/>
      <w:r w:rsidRPr="00126E91">
        <w:t xml:space="preserve"> .</w:t>
      </w:r>
      <w:proofErr w:type="gramEnd"/>
      <w:r w:rsidRPr="00126E91">
        <w:t xml:space="preserve"> Ч. 1. – Пенза: МЦНС «Наука и просвещение». – 2020. – 286 с.</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proofErr w:type="spellStart"/>
      <w:r w:rsidRPr="00126E91">
        <w:t>Клиот</w:t>
      </w:r>
      <w:proofErr w:type="spellEnd"/>
      <w:r w:rsidRPr="00126E91">
        <w:t xml:space="preserve"> Д.Б., </w:t>
      </w:r>
      <w:proofErr w:type="spellStart"/>
      <w:r w:rsidRPr="00126E91">
        <w:t>Клиот</w:t>
      </w:r>
      <w:proofErr w:type="spellEnd"/>
      <w:r w:rsidRPr="00126E91">
        <w:t xml:space="preserve"> Т.В., </w:t>
      </w:r>
      <w:proofErr w:type="spellStart"/>
      <w:r w:rsidRPr="00126E91">
        <w:t>Торяник</w:t>
      </w:r>
      <w:proofErr w:type="spellEnd"/>
      <w:r w:rsidRPr="00126E91">
        <w:t xml:space="preserve"> В.В., </w:t>
      </w:r>
      <w:proofErr w:type="spellStart"/>
      <w:r w:rsidRPr="00126E91">
        <w:t>Гатина</w:t>
      </w:r>
      <w:proofErr w:type="spellEnd"/>
      <w:r w:rsidRPr="00126E91">
        <w:t xml:space="preserve"> О.А., Левина А.В. «Метафорически о внеурочном решении психолого-биологических проблем урочной деятельности как инструмента воспитания мышления стандартной личности в рамках социального заказа», издательство «Проблемы педагогики», учредитель ООО «Олимп», 2015.</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r w:rsidRPr="00126E91">
        <w:lastRenderedPageBreak/>
        <w:t>Крюкова Д.А. Здоровый человек и его окружение : учеб</w:t>
      </w:r>
      <w:proofErr w:type="gramStart"/>
      <w:r w:rsidRPr="00126E91">
        <w:t>.</w:t>
      </w:r>
      <w:proofErr w:type="gramEnd"/>
      <w:r w:rsidRPr="00126E91">
        <w:t xml:space="preserve"> </w:t>
      </w:r>
      <w:proofErr w:type="gramStart"/>
      <w:r w:rsidRPr="00126E91">
        <w:t>п</w:t>
      </w:r>
      <w:proofErr w:type="gramEnd"/>
      <w:r w:rsidRPr="00126E91">
        <w:t xml:space="preserve">особие / Д.А. Крюкова, Л.А.Лысак, О.В. </w:t>
      </w:r>
      <w:proofErr w:type="spellStart"/>
      <w:r w:rsidRPr="00126E91">
        <w:t>Фурса</w:t>
      </w:r>
      <w:proofErr w:type="spellEnd"/>
      <w:r w:rsidRPr="00126E91">
        <w:t xml:space="preserve">; </w:t>
      </w:r>
      <w:proofErr w:type="spellStart"/>
      <w:r w:rsidRPr="00126E91">
        <w:t>подред</w:t>
      </w:r>
      <w:proofErr w:type="spellEnd"/>
      <w:r w:rsidRPr="00126E91">
        <w:t xml:space="preserve">. Б.К. </w:t>
      </w:r>
      <w:proofErr w:type="spellStart"/>
      <w:r w:rsidRPr="00126E91">
        <w:t>Кабарухина</w:t>
      </w:r>
      <w:proofErr w:type="spellEnd"/>
      <w:r w:rsidRPr="00126E91">
        <w:t>. – Изд. 10-е. – Ростов н/Д</w:t>
      </w:r>
      <w:proofErr w:type="gramStart"/>
      <w:r w:rsidRPr="00126E91">
        <w:t xml:space="preserve"> :</w:t>
      </w:r>
      <w:proofErr w:type="gramEnd"/>
      <w:r w:rsidRPr="00126E91">
        <w:t xml:space="preserve"> Феникс, 2012. – 446 с. : ил. – (Среднее профессиональное образование).</w:t>
      </w:r>
    </w:p>
    <w:p w:rsidR="00126E91" w:rsidRDefault="00126E91" w:rsidP="00126E91">
      <w:pPr>
        <w:pStyle w:val="a4"/>
        <w:numPr>
          <w:ilvl w:val="0"/>
          <w:numId w:val="12"/>
        </w:numPr>
        <w:tabs>
          <w:tab w:val="left" w:pos="360"/>
          <w:tab w:val="left" w:pos="993"/>
        </w:tabs>
        <w:spacing w:line="276" w:lineRule="auto"/>
        <w:jc w:val="both"/>
      </w:pPr>
      <w:r w:rsidRPr="005777AF">
        <w:t xml:space="preserve">Кузнецов В.С, </w:t>
      </w:r>
      <w:proofErr w:type="spellStart"/>
      <w:r w:rsidRPr="005777AF">
        <w:t>Колодницкий</w:t>
      </w:r>
      <w:proofErr w:type="spellEnd"/>
      <w:r w:rsidRPr="005777AF">
        <w:t xml:space="preserve"> Г.А. Методика обучения основными видами движений на уроках физической культуры в школе. - М.: </w:t>
      </w:r>
      <w:proofErr w:type="spellStart"/>
      <w:r w:rsidRPr="005777AF">
        <w:t>Гуманит</w:t>
      </w:r>
      <w:proofErr w:type="spellEnd"/>
      <w:r w:rsidRPr="005777AF">
        <w:t>. изд. центр ВЛАДОС,</w:t>
      </w:r>
      <w:r>
        <w:t xml:space="preserve"> </w:t>
      </w:r>
      <w:r w:rsidRPr="005777AF">
        <w:t>2002</w:t>
      </w:r>
      <w:r>
        <w:t xml:space="preserve"> г.</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proofErr w:type="spellStart"/>
      <w:r w:rsidRPr="00126E91">
        <w:t>Лубышева</w:t>
      </w:r>
      <w:proofErr w:type="spellEnd"/>
      <w:r w:rsidRPr="00126E91">
        <w:t xml:space="preserve"> Л.И. </w:t>
      </w:r>
      <w:proofErr w:type="spellStart"/>
      <w:r w:rsidRPr="00126E91">
        <w:t>Спортизация</w:t>
      </w:r>
      <w:proofErr w:type="spellEnd"/>
      <w:r w:rsidRPr="00126E91">
        <w:t xml:space="preserve"> в системе физического воспитания: от научной идеи к инновационной практике: монография / </w:t>
      </w:r>
      <w:proofErr w:type="spellStart"/>
      <w:r w:rsidRPr="00126E91">
        <w:t>Л.И.Лубышева</w:t>
      </w:r>
      <w:proofErr w:type="spellEnd"/>
      <w:r w:rsidRPr="00126E91">
        <w:t xml:space="preserve">, А.И. </w:t>
      </w:r>
      <w:proofErr w:type="spellStart"/>
      <w:r w:rsidRPr="00126E91">
        <w:t>Загревская</w:t>
      </w:r>
      <w:proofErr w:type="spellEnd"/>
      <w:r w:rsidRPr="00126E91">
        <w:t xml:space="preserve">, А.А. </w:t>
      </w:r>
      <w:proofErr w:type="spellStart"/>
      <w:r w:rsidRPr="00126E91">
        <w:t>Предельский</w:t>
      </w:r>
      <w:proofErr w:type="spellEnd"/>
      <w:r w:rsidRPr="00126E91">
        <w:t xml:space="preserve">, И.В. </w:t>
      </w:r>
      <w:proofErr w:type="spellStart"/>
      <w:r w:rsidRPr="00126E91">
        <w:t>Манжелей</w:t>
      </w:r>
      <w:proofErr w:type="spellEnd"/>
      <w:r w:rsidRPr="00126E91">
        <w:t xml:space="preserve">, С.Н. Литвиненко, Е.А. Черепов, Н.В. Пешкова, М.А. Родионова, А.Г. </w:t>
      </w:r>
      <w:proofErr w:type="spellStart"/>
      <w:r w:rsidRPr="00126E91">
        <w:t>Поливаев</w:t>
      </w:r>
      <w:proofErr w:type="spellEnd"/>
      <w:r w:rsidRPr="00126E91">
        <w:t>, А.Н.Кондратьев, М.В. Базилевич. – М.: НИЦ «Теория и практика физической культуры и спорта», 2017. – 200 с.</w:t>
      </w:r>
    </w:p>
    <w:p w:rsidR="00126E91" w:rsidRPr="005777AF" w:rsidRDefault="00126E91" w:rsidP="00126E91">
      <w:pPr>
        <w:pStyle w:val="a4"/>
        <w:numPr>
          <w:ilvl w:val="0"/>
          <w:numId w:val="12"/>
        </w:numPr>
        <w:tabs>
          <w:tab w:val="left" w:pos="360"/>
          <w:tab w:val="left" w:pos="993"/>
        </w:tabs>
        <w:spacing w:line="276" w:lineRule="auto"/>
        <w:jc w:val="both"/>
      </w:pPr>
      <w:r w:rsidRPr="005777AF">
        <w:t xml:space="preserve">Лях В. И., </w:t>
      </w:r>
      <w:proofErr w:type="spellStart"/>
      <w:r w:rsidRPr="005777AF">
        <w:t>Зданевич</w:t>
      </w:r>
      <w:proofErr w:type="spellEnd"/>
      <w:r w:rsidRPr="005777AF">
        <w:t xml:space="preserve"> А. А./ «Комплексная программа физического воспитания учащихся 1-11 класс». – М.: Просвещение, </w:t>
      </w:r>
      <w:smartTag w:uri="urn:schemas-microsoft-com:office:smarttags" w:element="metricconverter">
        <w:smartTagPr>
          <w:attr w:name="ProductID" w:val="2010 г"/>
        </w:smartTagPr>
        <w:r w:rsidRPr="005777AF">
          <w:t>2010 г</w:t>
        </w:r>
      </w:smartTag>
      <w:r w:rsidRPr="005777AF">
        <w:t xml:space="preserve">. </w:t>
      </w:r>
    </w:p>
    <w:p w:rsidR="00126E91" w:rsidRPr="00126E91" w:rsidRDefault="00126E91" w:rsidP="00126E91">
      <w:pPr>
        <w:pStyle w:val="a4"/>
        <w:numPr>
          <w:ilvl w:val="0"/>
          <w:numId w:val="12"/>
        </w:numPr>
        <w:tabs>
          <w:tab w:val="left" w:pos="142"/>
          <w:tab w:val="left" w:pos="360"/>
          <w:tab w:val="left" w:pos="851"/>
          <w:tab w:val="left" w:pos="993"/>
        </w:tabs>
        <w:spacing w:line="276" w:lineRule="auto"/>
        <w:jc w:val="both"/>
      </w:pPr>
      <w:r w:rsidRPr="00126E91">
        <w:t xml:space="preserve">Матвеев А.П. Оценка качества подготовки выпускников основной школы по физической культуре / </w:t>
      </w:r>
      <w:proofErr w:type="spellStart"/>
      <w:r w:rsidRPr="00126E91">
        <w:t>Авт-сост</w:t>
      </w:r>
      <w:proofErr w:type="spellEnd"/>
      <w:r w:rsidRPr="00126E91">
        <w:t>. А.П. Матвеев, Т.В. Петрова. – М.: Дрофа, 2000. – 160 с.</w:t>
      </w:r>
    </w:p>
    <w:p w:rsidR="00126E91" w:rsidRPr="00126E91" w:rsidRDefault="00126E91" w:rsidP="00126E91">
      <w:pPr>
        <w:pStyle w:val="a4"/>
        <w:numPr>
          <w:ilvl w:val="0"/>
          <w:numId w:val="12"/>
        </w:numPr>
        <w:shd w:val="clear" w:color="auto" w:fill="FFFFFF"/>
        <w:tabs>
          <w:tab w:val="left" w:pos="360"/>
          <w:tab w:val="left" w:pos="993"/>
        </w:tabs>
        <w:spacing w:line="276" w:lineRule="auto"/>
        <w:jc w:val="both"/>
        <w:rPr>
          <w:color w:val="000000"/>
        </w:rPr>
      </w:pPr>
      <w:proofErr w:type="spellStart"/>
      <w:r w:rsidRPr="00126E91">
        <w:rPr>
          <w:color w:val="000000"/>
        </w:rPr>
        <w:t>Матыцин</w:t>
      </w:r>
      <w:proofErr w:type="spellEnd"/>
      <w:r w:rsidRPr="00126E91">
        <w:rPr>
          <w:color w:val="000000"/>
        </w:rPr>
        <w:t xml:space="preserve"> О.В. Настольный теннис. Неизвестное об известном. -М.: РГАФК,1995 г.</w:t>
      </w:r>
    </w:p>
    <w:p w:rsidR="00126E91" w:rsidRPr="00126E91" w:rsidRDefault="00126E91" w:rsidP="00126E91">
      <w:pPr>
        <w:pStyle w:val="a4"/>
        <w:numPr>
          <w:ilvl w:val="0"/>
          <w:numId w:val="12"/>
        </w:numPr>
        <w:tabs>
          <w:tab w:val="left" w:pos="142"/>
          <w:tab w:val="left" w:pos="360"/>
          <w:tab w:val="left" w:pos="851"/>
          <w:tab w:val="left" w:pos="993"/>
          <w:tab w:val="left" w:pos="1134"/>
        </w:tabs>
        <w:spacing w:line="276" w:lineRule="auto"/>
        <w:jc w:val="both"/>
      </w:pPr>
      <w:r w:rsidRPr="00126E91">
        <w:t>Мишин Б.И. Настольная книга учителя физкультуры</w:t>
      </w:r>
      <w:proofErr w:type="gramStart"/>
      <w:r w:rsidRPr="00126E91">
        <w:t xml:space="preserve"> :</w:t>
      </w:r>
      <w:proofErr w:type="gramEnd"/>
      <w:r w:rsidRPr="00126E91">
        <w:t xml:space="preserve"> </w:t>
      </w:r>
      <w:proofErr w:type="spellStart"/>
      <w:r w:rsidRPr="00126E91">
        <w:t>Справ</w:t>
      </w:r>
      <w:proofErr w:type="gramStart"/>
      <w:r w:rsidRPr="00126E91">
        <w:t>.</w:t>
      </w:r>
      <w:proofErr w:type="gramEnd"/>
      <w:r w:rsidRPr="00126E91">
        <w:t>_</w:t>
      </w:r>
      <w:proofErr w:type="gramStart"/>
      <w:r w:rsidRPr="00126E91">
        <w:t>м</w:t>
      </w:r>
      <w:proofErr w:type="gramEnd"/>
      <w:r w:rsidRPr="00126E91">
        <w:t>етод</w:t>
      </w:r>
      <w:proofErr w:type="spellEnd"/>
      <w:r w:rsidRPr="00126E91">
        <w:t xml:space="preserve">. пособие / Б.И. Мишин. – М.: ООО «Издательство </w:t>
      </w:r>
      <w:proofErr w:type="spellStart"/>
      <w:r w:rsidRPr="00126E91">
        <w:t>Астрель</w:t>
      </w:r>
      <w:proofErr w:type="spellEnd"/>
      <w:r w:rsidRPr="00126E91">
        <w:t>», 2003. – 526 с.</w:t>
      </w:r>
    </w:p>
    <w:p w:rsidR="00126E91" w:rsidRPr="00126E91" w:rsidRDefault="00126E91" w:rsidP="00126E91">
      <w:pPr>
        <w:pStyle w:val="a4"/>
        <w:numPr>
          <w:ilvl w:val="0"/>
          <w:numId w:val="12"/>
        </w:numPr>
        <w:shd w:val="clear" w:color="auto" w:fill="FFFFFF"/>
        <w:tabs>
          <w:tab w:val="left" w:pos="360"/>
          <w:tab w:val="left" w:pos="993"/>
          <w:tab w:val="left" w:pos="1134"/>
        </w:tabs>
        <w:spacing w:line="276" w:lineRule="auto"/>
        <w:jc w:val="both"/>
        <w:rPr>
          <w:color w:val="000000"/>
        </w:rPr>
      </w:pPr>
      <w:r w:rsidRPr="00126E91">
        <w:rPr>
          <w:color w:val="000000"/>
        </w:rPr>
        <w:t xml:space="preserve">Настольный теннис: Школьная секция / </w:t>
      </w:r>
      <w:proofErr w:type="spellStart"/>
      <w:r w:rsidRPr="00126E91">
        <w:rPr>
          <w:color w:val="000000"/>
        </w:rPr>
        <w:t>С.Новоточин</w:t>
      </w:r>
      <w:proofErr w:type="spellEnd"/>
      <w:r w:rsidRPr="00126E91">
        <w:rPr>
          <w:color w:val="000000"/>
        </w:rPr>
        <w:t xml:space="preserve">, </w:t>
      </w:r>
      <w:proofErr w:type="spellStart"/>
      <w:r w:rsidRPr="00126E91">
        <w:rPr>
          <w:color w:val="000000"/>
        </w:rPr>
        <w:t>Л.Новоточина</w:t>
      </w:r>
      <w:proofErr w:type="spellEnd"/>
      <w:r w:rsidRPr="00126E91">
        <w:rPr>
          <w:color w:val="000000"/>
        </w:rPr>
        <w:t xml:space="preserve">. – М.: Чистые пруды, 2008. – 32 с. – (Библиотека «Первого сентября». Серия «Спорт в школе. </w:t>
      </w:r>
      <w:proofErr w:type="spellStart"/>
      <w:r w:rsidRPr="00126E91">
        <w:rPr>
          <w:color w:val="000000"/>
        </w:rPr>
        <w:t>Вып</w:t>
      </w:r>
      <w:proofErr w:type="spellEnd"/>
      <w:r w:rsidRPr="00126E91">
        <w:rPr>
          <w:color w:val="000000"/>
        </w:rPr>
        <w:t xml:space="preserve"> 23).</w:t>
      </w:r>
    </w:p>
    <w:p w:rsidR="00126E91" w:rsidRPr="00126E91" w:rsidRDefault="00126E91" w:rsidP="00126E91">
      <w:pPr>
        <w:pStyle w:val="a4"/>
        <w:numPr>
          <w:ilvl w:val="0"/>
          <w:numId w:val="12"/>
        </w:numPr>
        <w:tabs>
          <w:tab w:val="left" w:pos="142"/>
          <w:tab w:val="left" w:pos="360"/>
          <w:tab w:val="left" w:pos="851"/>
          <w:tab w:val="left" w:pos="993"/>
          <w:tab w:val="left" w:pos="1134"/>
        </w:tabs>
        <w:spacing w:line="276" w:lineRule="auto"/>
        <w:jc w:val="both"/>
      </w:pPr>
      <w:r w:rsidRPr="00126E91">
        <w:t>Озолин Н.Г. Настольная книга тренера</w:t>
      </w:r>
      <w:proofErr w:type="gramStart"/>
      <w:r w:rsidRPr="00126E91">
        <w:t xml:space="preserve"> :</w:t>
      </w:r>
      <w:proofErr w:type="gramEnd"/>
      <w:r w:rsidRPr="00126E91">
        <w:t xml:space="preserve"> Наука побеждать / Н.Г. Озолин</w:t>
      </w:r>
      <w:proofErr w:type="gramStart"/>
      <w:r w:rsidRPr="00126E91">
        <w:t>.</w:t>
      </w:r>
      <w:proofErr w:type="gramEnd"/>
      <w:r w:rsidRPr="00126E91">
        <w:t xml:space="preserve"> – </w:t>
      </w:r>
      <w:proofErr w:type="gramStart"/>
      <w:r w:rsidRPr="00126E91">
        <w:t>м</w:t>
      </w:r>
      <w:proofErr w:type="gramEnd"/>
      <w:r w:rsidRPr="00126E91">
        <w:t xml:space="preserve">.: </w:t>
      </w:r>
      <w:proofErr w:type="spellStart"/>
      <w:r w:rsidRPr="00126E91">
        <w:t>Астрель</w:t>
      </w:r>
      <w:proofErr w:type="spellEnd"/>
      <w:r w:rsidRPr="00126E91">
        <w:t xml:space="preserve">: </w:t>
      </w:r>
      <w:proofErr w:type="spellStart"/>
      <w:r w:rsidRPr="00126E91">
        <w:t>Полиграфиздат</w:t>
      </w:r>
      <w:proofErr w:type="spellEnd"/>
      <w:r w:rsidRPr="00126E91">
        <w:t>, 2011. – 864 с. (Профессия – тренер).</w:t>
      </w:r>
    </w:p>
    <w:p w:rsidR="00126E91" w:rsidRPr="00126E91" w:rsidRDefault="00126E91" w:rsidP="00126E91">
      <w:pPr>
        <w:pStyle w:val="a4"/>
        <w:numPr>
          <w:ilvl w:val="0"/>
          <w:numId w:val="12"/>
        </w:numPr>
        <w:tabs>
          <w:tab w:val="left" w:pos="142"/>
          <w:tab w:val="left" w:pos="360"/>
          <w:tab w:val="left" w:pos="851"/>
          <w:tab w:val="left" w:pos="993"/>
          <w:tab w:val="left" w:pos="1134"/>
        </w:tabs>
        <w:spacing w:line="276" w:lineRule="auto"/>
        <w:jc w:val="both"/>
      </w:pPr>
      <w:r w:rsidRPr="00126E91">
        <w:t xml:space="preserve">Озолин Э.С. Пути привлечения детей к тренировкам и сохранение их в спортивных секциях / Э.С. Озолин // Физическая культура: воспитание,  образование, тренировка. – 2004. – №3. – </w:t>
      </w:r>
      <w:proofErr w:type="gramStart"/>
      <w:r w:rsidRPr="00126E91">
        <w:rPr>
          <w:highlight w:val="yellow"/>
        </w:rPr>
        <w:t>с</w:t>
      </w:r>
      <w:proofErr w:type="gramEnd"/>
      <w:r w:rsidRPr="00126E91">
        <w:rPr>
          <w:highlight w:val="yellow"/>
        </w:rPr>
        <w:t>.</w:t>
      </w:r>
    </w:p>
    <w:p w:rsidR="00126E91" w:rsidRDefault="00126E91" w:rsidP="00126E91">
      <w:pPr>
        <w:pStyle w:val="a4"/>
        <w:numPr>
          <w:ilvl w:val="0"/>
          <w:numId w:val="12"/>
        </w:numPr>
        <w:tabs>
          <w:tab w:val="left" w:pos="284"/>
          <w:tab w:val="left" w:pos="851"/>
          <w:tab w:val="left" w:pos="993"/>
          <w:tab w:val="left" w:pos="1134"/>
        </w:tabs>
        <w:spacing w:line="276" w:lineRule="auto"/>
        <w:jc w:val="both"/>
      </w:pPr>
      <w:proofErr w:type="spellStart"/>
      <w:r w:rsidRPr="00126E91">
        <w:t>Торяник</w:t>
      </w:r>
      <w:proofErr w:type="spellEnd"/>
      <w:r w:rsidRPr="00126E91">
        <w:t xml:space="preserve"> В.В.  Контроль за здоровьем и физической подготовленностью занимающихся физическими упражнениями. // Конференция 14-16 апреля 2004 г. «Модернизация российского образования и качество результатов образовательной деятельности профессионального учебного заведения: состояние, проблемы, перспективы развития», Ноябрьск, 2004.</w:t>
      </w:r>
    </w:p>
    <w:p w:rsidR="00126E91" w:rsidRPr="00126E91" w:rsidRDefault="00126E91" w:rsidP="00126E91">
      <w:pPr>
        <w:pStyle w:val="a4"/>
        <w:numPr>
          <w:ilvl w:val="0"/>
          <w:numId w:val="12"/>
        </w:numPr>
        <w:tabs>
          <w:tab w:val="left" w:pos="284"/>
          <w:tab w:val="left" w:pos="851"/>
          <w:tab w:val="left" w:pos="993"/>
          <w:tab w:val="left" w:pos="1134"/>
        </w:tabs>
        <w:spacing w:line="276" w:lineRule="auto"/>
        <w:jc w:val="both"/>
      </w:pPr>
      <w:proofErr w:type="spellStart"/>
      <w:r w:rsidRPr="00126E91">
        <w:t>Торяник</w:t>
      </w:r>
      <w:proofErr w:type="spellEnd"/>
      <w:r w:rsidRPr="00126E91">
        <w:t xml:space="preserve"> В.В. Проблемные аспекты преподавания учебного предмета «Физическая культура» в условиях современной общеобразовательной школы. // Теория и практика физической культуры / ФК</w:t>
      </w:r>
      <w:proofErr w:type="gramStart"/>
      <w:r w:rsidRPr="00126E91">
        <w:t>:В</w:t>
      </w:r>
      <w:proofErr w:type="gramEnd"/>
      <w:r w:rsidRPr="00126E91">
        <w:t xml:space="preserve">ЩЕ. – 2021 №1. – </w:t>
      </w:r>
      <w:r w:rsidRPr="00126E91">
        <w:rPr>
          <w:highlight w:val="yellow"/>
        </w:rPr>
        <w:t>с.</w:t>
      </w:r>
    </w:p>
    <w:p w:rsidR="00126E91" w:rsidRPr="00126E91" w:rsidRDefault="00126E91" w:rsidP="00126E91">
      <w:pPr>
        <w:pStyle w:val="a4"/>
        <w:numPr>
          <w:ilvl w:val="0"/>
          <w:numId w:val="12"/>
        </w:numPr>
        <w:tabs>
          <w:tab w:val="left" w:pos="142"/>
          <w:tab w:val="left" w:pos="360"/>
          <w:tab w:val="left" w:pos="851"/>
          <w:tab w:val="left" w:pos="993"/>
          <w:tab w:val="left" w:pos="1134"/>
        </w:tabs>
        <w:spacing w:line="276" w:lineRule="auto"/>
        <w:jc w:val="both"/>
      </w:pPr>
      <w:proofErr w:type="spellStart"/>
      <w:r w:rsidRPr="00126E91">
        <w:t>Торяник</w:t>
      </w:r>
      <w:proofErr w:type="spellEnd"/>
      <w:r w:rsidRPr="00126E91">
        <w:t xml:space="preserve"> В.В. Пути повышения мотивации на уроках физической культуры учеников средних классов. // Теория и практика физической культуры / ФК</w:t>
      </w:r>
      <w:proofErr w:type="gramStart"/>
      <w:r w:rsidRPr="00126E91">
        <w:t>:В</w:t>
      </w:r>
      <w:proofErr w:type="gramEnd"/>
      <w:r w:rsidRPr="00126E91">
        <w:t xml:space="preserve">ЩЕ. – 2020 №3. – </w:t>
      </w:r>
      <w:r w:rsidRPr="00126E91">
        <w:rPr>
          <w:highlight w:val="yellow"/>
        </w:rPr>
        <w:t>с.</w:t>
      </w:r>
    </w:p>
    <w:p w:rsidR="00126E91" w:rsidRPr="00126E91" w:rsidRDefault="00126E91" w:rsidP="00126E91">
      <w:pPr>
        <w:pStyle w:val="a4"/>
        <w:numPr>
          <w:ilvl w:val="0"/>
          <w:numId w:val="12"/>
        </w:numPr>
        <w:tabs>
          <w:tab w:val="left" w:pos="284"/>
          <w:tab w:val="left" w:pos="851"/>
          <w:tab w:val="left" w:pos="993"/>
          <w:tab w:val="left" w:pos="1134"/>
        </w:tabs>
        <w:spacing w:line="276" w:lineRule="auto"/>
        <w:jc w:val="both"/>
      </w:pPr>
      <w:proofErr w:type="spellStart"/>
      <w:r w:rsidRPr="00126E91">
        <w:t>Торяник</w:t>
      </w:r>
      <w:proofErr w:type="spellEnd"/>
      <w:r w:rsidRPr="00126E91">
        <w:t xml:space="preserve"> В.В., </w:t>
      </w:r>
      <w:proofErr w:type="spellStart"/>
      <w:r w:rsidRPr="00126E91">
        <w:t>Гатина</w:t>
      </w:r>
      <w:proofErr w:type="spellEnd"/>
      <w:r w:rsidRPr="00126E91">
        <w:t xml:space="preserve"> О.А. </w:t>
      </w:r>
      <w:r w:rsidRPr="00126E91">
        <w:rPr>
          <w:color w:val="000000"/>
        </w:rPr>
        <w:t xml:space="preserve">Трудности при выполнении и отношение учеников средней школы (Гимназии) к </w:t>
      </w:r>
      <w:r w:rsidRPr="00126E91">
        <w:t xml:space="preserve">Всероссийскому физкультурно-спортивному </w:t>
      </w:r>
      <w:r w:rsidRPr="00126E91">
        <w:rPr>
          <w:color w:val="000000"/>
        </w:rPr>
        <w:t xml:space="preserve">комплексу «Готов к труду и обороне.  </w:t>
      </w:r>
      <w:r w:rsidRPr="00126E91">
        <w:t xml:space="preserve">«Совершенствование системы физического воспитания, спортивной тренировки, туризма и оздоровления различных категорий населения» </w:t>
      </w:r>
      <w:r w:rsidRPr="00126E91">
        <w:rPr>
          <w:color w:val="000000"/>
        </w:rPr>
        <w:t xml:space="preserve">сб. мат-лов </w:t>
      </w:r>
      <w:r w:rsidRPr="00126E91">
        <w:rPr>
          <w:lang w:val="en-US"/>
        </w:rPr>
        <w:t>XVI</w:t>
      </w:r>
      <w:r w:rsidRPr="00126E91">
        <w:t xml:space="preserve"> </w:t>
      </w:r>
      <w:proofErr w:type="spellStart"/>
      <w:r w:rsidRPr="00126E91">
        <w:t>Всерос</w:t>
      </w:r>
      <w:proofErr w:type="spellEnd"/>
      <w:r w:rsidRPr="00126E91">
        <w:t xml:space="preserve"> </w:t>
      </w:r>
      <w:proofErr w:type="spellStart"/>
      <w:r w:rsidRPr="00126E91">
        <w:t>науч.-практ</w:t>
      </w:r>
      <w:proofErr w:type="spellEnd"/>
      <w:r w:rsidRPr="00126E91">
        <w:t xml:space="preserve">. </w:t>
      </w:r>
      <w:proofErr w:type="spellStart"/>
      <w:r w:rsidRPr="00126E91">
        <w:t>конф</w:t>
      </w:r>
      <w:proofErr w:type="spellEnd"/>
      <w:r w:rsidRPr="00126E91">
        <w:t xml:space="preserve">. с </w:t>
      </w:r>
      <w:proofErr w:type="spellStart"/>
      <w:r w:rsidRPr="00126E91">
        <w:t>междунар</w:t>
      </w:r>
      <w:proofErr w:type="spellEnd"/>
      <w:r w:rsidRPr="00126E91">
        <w:t xml:space="preserve">. </w:t>
      </w:r>
      <w:proofErr w:type="spellStart"/>
      <w:r w:rsidRPr="00126E91">
        <w:t>участ</w:t>
      </w:r>
      <w:proofErr w:type="spellEnd"/>
      <w:r w:rsidRPr="00126E91">
        <w:t xml:space="preserve">. / Под ред. С.И.Логинова, Ж.И. </w:t>
      </w:r>
      <w:proofErr w:type="spellStart"/>
      <w:r w:rsidRPr="00126E91">
        <w:t>Бушевой</w:t>
      </w:r>
      <w:proofErr w:type="spellEnd"/>
      <w:r w:rsidRPr="00126E91">
        <w:t xml:space="preserve">. -  г.Сургут: </w:t>
      </w:r>
      <w:proofErr w:type="spellStart"/>
      <w:r w:rsidRPr="00126E91">
        <w:t>СурГУ</w:t>
      </w:r>
      <w:proofErr w:type="spellEnd"/>
      <w:r w:rsidRPr="00126E91">
        <w:t>, 2017. – 617 с.</w:t>
      </w:r>
    </w:p>
    <w:p w:rsidR="00126E91" w:rsidRPr="00126E91" w:rsidRDefault="00126E91" w:rsidP="00126E91">
      <w:pPr>
        <w:pStyle w:val="a4"/>
        <w:numPr>
          <w:ilvl w:val="0"/>
          <w:numId w:val="12"/>
        </w:numPr>
        <w:tabs>
          <w:tab w:val="left" w:pos="284"/>
          <w:tab w:val="left" w:pos="851"/>
          <w:tab w:val="left" w:pos="993"/>
          <w:tab w:val="left" w:pos="1134"/>
        </w:tabs>
        <w:spacing w:line="276" w:lineRule="auto"/>
        <w:jc w:val="both"/>
      </w:pPr>
      <w:bookmarkStart w:id="0" w:name="_GoBack"/>
      <w:bookmarkEnd w:id="0"/>
      <w:proofErr w:type="spellStart"/>
      <w:r w:rsidRPr="00126E91">
        <w:t>Торяник</w:t>
      </w:r>
      <w:proofErr w:type="spellEnd"/>
      <w:r w:rsidRPr="00126E91">
        <w:t xml:space="preserve"> В.В., </w:t>
      </w:r>
      <w:proofErr w:type="spellStart"/>
      <w:r w:rsidRPr="00126E91">
        <w:t>Клиот</w:t>
      </w:r>
      <w:proofErr w:type="spellEnd"/>
      <w:r w:rsidRPr="00126E91">
        <w:t xml:space="preserve"> Д.Б., </w:t>
      </w:r>
      <w:proofErr w:type="spellStart"/>
      <w:r w:rsidRPr="00126E91">
        <w:t>Гатина</w:t>
      </w:r>
      <w:proofErr w:type="spellEnd"/>
      <w:r w:rsidRPr="00126E91">
        <w:t xml:space="preserve"> О.А. Отношение учителей физической культуры к внедрению в учебный процесс новых модульных технологий. «Совершенствование системы физического воспитания, спортивной тренировки, туризма и оздоровления различных категорий населения» </w:t>
      </w:r>
      <w:r w:rsidRPr="00126E91">
        <w:rPr>
          <w:color w:val="000000"/>
        </w:rPr>
        <w:t xml:space="preserve">сб. мат-лов </w:t>
      </w:r>
      <w:r w:rsidRPr="00126E91">
        <w:rPr>
          <w:lang w:val="en-US"/>
        </w:rPr>
        <w:t>XVII</w:t>
      </w:r>
      <w:r w:rsidRPr="00126E91">
        <w:t xml:space="preserve"> </w:t>
      </w:r>
      <w:proofErr w:type="spellStart"/>
      <w:r w:rsidRPr="00126E91">
        <w:t>Всерос</w:t>
      </w:r>
      <w:proofErr w:type="spellEnd"/>
      <w:r w:rsidRPr="00126E91">
        <w:t xml:space="preserve"> </w:t>
      </w:r>
      <w:proofErr w:type="spellStart"/>
      <w:r w:rsidRPr="00126E91">
        <w:t>науч.-практ</w:t>
      </w:r>
      <w:proofErr w:type="spellEnd"/>
      <w:r w:rsidRPr="00126E91">
        <w:t xml:space="preserve">. </w:t>
      </w:r>
      <w:proofErr w:type="spellStart"/>
      <w:r w:rsidRPr="00126E91">
        <w:t>конф</w:t>
      </w:r>
      <w:proofErr w:type="spellEnd"/>
      <w:r w:rsidRPr="00126E91">
        <w:t xml:space="preserve">. с </w:t>
      </w:r>
      <w:proofErr w:type="spellStart"/>
      <w:r w:rsidRPr="00126E91">
        <w:t>междунар</w:t>
      </w:r>
      <w:proofErr w:type="spellEnd"/>
      <w:r w:rsidRPr="00126E91">
        <w:t xml:space="preserve">. </w:t>
      </w:r>
      <w:proofErr w:type="spellStart"/>
      <w:r w:rsidRPr="00126E91">
        <w:t>участ</w:t>
      </w:r>
      <w:proofErr w:type="spellEnd"/>
      <w:r w:rsidRPr="00126E91">
        <w:t xml:space="preserve">. / Под ред. С.И.Логинова, Ж.И. </w:t>
      </w:r>
      <w:proofErr w:type="spellStart"/>
      <w:r w:rsidRPr="00126E91">
        <w:t>Бушевой</w:t>
      </w:r>
      <w:proofErr w:type="spellEnd"/>
      <w:r w:rsidRPr="00126E91">
        <w:t xml:space="preserve">. -  г.Сургут: </w:t>
      </w:r>
      <w:proofErr w:type="spellStart"/>
      <w:r w:rsidRPr="00126E91">
        <w:t>СурГУ</w:t>
      </w:r>
      <w:proofErr w:type="spellEnd"/>
      <w:r w:rsidRPr="00126E91">
        <w:t>, 2018. – 642 с.</w:t>
      </w:r>
    </w:p>
    <w:p w:rsidR="00126E91" w:rsidRPr="00126E91" w:rsidRDefault="00126E91" w:rsidP="00126E91">
      <w:pPr>
        <w:pStyle w:val="a4"/>
        <w:numPr>
          <w:ilvl w:val="0"/>
          <w:numId w:val="12"/>
        </w:numPr>
        <w:tabs>
          <w:tab w:val="left" w:pos="851"/>
          <w:tab w:val="left" w:pos="993"/>
          <w:tab w:val="left" w:pos="1134"/>
        </w:tabs>
        <w:spacing w:line="276" w:lineRule="auto"/>
        <w:jc w:val="both"/>
      </w:pPr>
      <w:proofErr w:type="spellStart"/>
      <w:r w:rsidRPr="00126E91">
        <w:lastRenderedPageBreak/>
        <w:t>Торяник</w:t>
      </w:r>
      <w:proofErr w:type="spellEnd"/>
      <w:r w:rsidRPr="00126E91">
        <w:t xml:space="preserve"> В.В., </w:t>
      </w:r>
      <w:proofErr w:type="spellStart"/>
      <w:r w:rsidRPr="00126E91">
        <w:t>Ряпалова</w:t>
      </w:r>
      <w:proofErr w:type="spellEnd"/>
      <w:r w:rsidRPr="00126E91">
        <w:t xml:space="preserve"> С.В. Изучение мотивации к успеху на уроках физической культуры учащихся средних классов. </w:t>
      </w:r>
      <w:r w:rsidRPr="00126E91">
        <w:rPr>
          <w:color w:val="000000"/>
          <w:lang w:val="en-US"/>
        </w:rPr>
        <w:t>XI</w:t>
      </w:r>
      <w:r w:rsidRPr="00126E91">
        <w:rPr>
          <w:color w:val="000000"/>
        </w:rPr>
        <w:t xml:space="preserve"> Областной научно-практической конференции студентов, магистрантов, аспирантов и молодых ученых: «Актуальные проблемы развития физической культуры и спорта в Восточной Сибири», г.Иркутск, 2019.</w:t>
      </w:r>
    </w:p>
    <w:p w:rsidR="00126E91" w:rsidRPr="00126E91" w:rsidRDefault="00126E91" w:rsidP="00126E91">
      <w:pPr>
        <w:pStyle w:val="a4"/>
        <w:widowControl w:val="0"/>
        <w:numPr>
          <w:ilvl w:val="0"/>
          <w:numId w:val="12"/>
        </w:numPr>
        <w:shd w:val="clear" w:color="auto" w:fill="FFFFFF"/>
        <w:tabs>
          <w:tab w:val="left" w:pos="360"/>
          <w:tab w:val="left" w:pos="993"/>
          <w:tab w:val="left" w:pos="1134"/>
        </w:tabs>
        <w:spacing w:before="3" w:line="239" w:lineRule="auto"/>
        <w:ind w:right="398"/>
        <w:jc w:val="both"/>
        <w:rPr>
          <w:rFonts w:eastAsia="Times New Roman"/>
          <w:color w:val="000000"/>
        </w:rPr>
      </w:pPr>
      <w:proofErr w:type="spellStart"/>
      <w:r w:rsidRPr="00126E91">
        <w:rPr>
          <w:color w:val="000000"/>
        </w:rPr>
        <w:t>Худец</w:t>
      </w:r>
      <w:proofErr w:type="spellEnd"/>
      <w:r w:rsidRPr="00126E91">
        <w:rPr>
          <w:color w:val="000000"/>
        </w:rPr>
        <w:t xml:space="preserve"> Р. Настольный теннис. Техника с Владимиром Самсоновым. / перевод с </w:t>
      </w:r>
      <w:proofErr w:type="spellStart"/>
      <w:r w:rsidRPr="00126E91">
        <w:rPr>
          <w:color w:val="000000"/>
        </w:rPr>
        <w:t>анг</w:t>
      </w:r>
      <w:proofErr w:type="spellEnd"/>
      <w:r w:rsidRPr="00126E91">
        <w:rPr>
          <w:color w:val="000000"/>
        </w:rPr>
        <w:t xml:space="preserve">. Белозеров О., - М.: </w:t>
      </w:r>
      <w:proofErr w:type="spellStart"/>
      <w:r w:rsidRPr="00126E91">
        <w:rPr>
          <w:color w:val="000000"/>
        </w:rPr>
        <w:t>ВистаСпорт</w:t>
      </w:r>
      <w:proofErr w:type="spellEnd"/>
      <w:r w:rsidRPr="00126E91">
        <w:rPr>
          <w:color w:val="000000"/>
        </w:rPr>
        <w:t xml:space="preserve">, 2005. – 272с.:  ил. </w:t>
      </w:r>
    </w:p>
    <w:sectPr w:rsidR="00126E91" w:rsidRPr="00126E91" w:rsidSect="006C60A8">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2EB5"/>
    <w:multiLevelType w:val="hybridMultilevel"/>
    <w:tmpl w:val="2D08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B119D9"/>
    <w:multiLevelType w:val="hybridMultilevel"/>
    <w:tmpl w:val="8C0A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466AB4"/>
    <w:multiLevelType w:val="hybridMultilevel"/>
    <w:tmpl w:val="ADDC49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A02E59"/>
    <w:multiLevelType w:val="hybridMultilevel"/>
    <w:tmpl w:val="8CA0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865443"/>
    <w:multiLevelType w:val="hybridMultilevel"/>
    <w:tmpl w:val="897A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4C06BE"/>
    <w:multiLevelType w:val="hybridMultilevel"/>
    <w:tmpl w:val="9EFEDD1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93241CF"/>
    <w:multiLevelType w:val="hybridMultilevel"/>
    <w:tmpl w:val="EE20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472C0C"/>
    <w:multiLevelType w:val="hybridMultilevel"/>
    <w:tmpl w:val="F2A8B4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55A7008"/>
    <w:multiLevelType w:val="hybridMultilevel"/>
    <w:tmpl w:val="F2A8B4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ADB2ECA"/>
    <w:multiLevelType w:val="hybridMultilevel"/>
    <w:tmpl w:val="761EB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08406B"/>
    <w:multiLevelType w:val="hybridMultilevel"/>
    <w:tmpl w:val="203C2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1B03D4"/>
    <w:multiLevelType w:val="hybridMultilevel"/>
    <w:tmpl w:val="17FC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2"/>
  </w:num>
  <w:num w:numId="5">
    <w:abstractNumId w:val="1"/>
  </w:num>
  <w:num w:numId="6">
    <w:abstractNumId w:val="4"/>
  </w:num>
  <w:num w:numId="7">
    <w:abstractNumId w:val="3"/>
  </w:num>
  <w:num w:numId="8">
    <w:abstractNumId w:val="7"/>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C0EAD"/>
    <w:rsid w:val="00043AA2"/>
    <w:rsid w:val="000C6B70"/>
    <w:rsid w:val="00106952"/>
    <w:rsid w:val="00126E91"/>
    <w:rsid w:val="00127A24"/>
    <w:rsid w:val="001375A1"/>
    <w:rsid w:val="001960DE"/>
    <w:rsid w:val="0021524E"/>
    <w:rsid w:val="00250908"/>
    <w:rsid w:val="002B06EE"/>
    <w:rsid w:val="003352DE"/>
    <w:rsid w:val="003A1D1A"/>
    <w:rsid w:val="003C0EAD"/>
    <w:rsid w:val="00570C12"/>
    <w:rsid w:val="00626B18"/>
    <w:rsid w:val="006336CE"/>
    <w:rsid w:val="0063717A"/>
    <w:rsid w:val="00651FAF"/>
    <w:rsid w:val="00684DF6"/>
    <w:rsid w:val="00692C45"/>
    <w:rsid w:val="006C60A8"/>
    <w:rsid w:val="007336FC"/>
    <w:rsid w:val="00772790"/>
    <w:rsid w:val="00796852"/>
    <w:rsid w:val="007E7524"/>
    <w:rsid w:val="008D2B97"/>
    <w:rsid w:val="00913F5D"/>
    <w:rsid w:val="00921BAA"/>
    <w:rsid w:val="00944DF2"/>
    <w:rsid w:val="009562D7"/>
    <w:rsid w:val="009A65E4"/>
    <w:rsid w:val="009B0AC2"/>
    <w:rsid w:val="00A545C9"/>
    <w:rsid w:val="00BF4570"/>
    <w:rsid w:val="00C409EB"/>
    <w:rsid w:val="00C53103"/>
    <w:rsid w:val="00D20B26"/>
    <w:rsid w:val="00D34C07"/>
    <w:rsid w:val="00D84DE9"/>
    <w:rsid w:val="00E10C39"/>
    <w:rsid w:val="00E67AB4"/>
    <w:rsid w:val="00EF6219"/>
    <w:rsid w:val="00F25450"/>
    <w:rsid w:val="00FB5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0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60A8"/>
    <w:pPr>
      <w:ind w:left="720"/>
      <w:contextualSpacing/>
    </w:pPr>
  </w:style>
  <w:style w:type="table" w:customStyle="1" w:styleId="1">
    <w:name w:val="Сетка таблицы1"/>
    <w:basedOn w:val="a1"/>
    <w:next w:val="a3"/>
    <w:uiPriority w:val="39"/>
    <w:rsid w:val="00921BAA"/>
    <w:pPr>
      <w:spacing w:line="240" w:lineRule="auto"/>
      <w:jc w:val="left"/>
    </w:pPr>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F457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8310-F0A5-446F-89DE-9F612103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3817</Words>
  <Characters>21758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10</cp:revision>
  <dcterms:created xsi:type="dcterms:W3CDTF">2023-04-04T18:16:00Z</dcterms:created>
  <dcterms:modified xsi:type="dcterms:W3CDTF">2023-06-13T09:47:00Z</dcterms:modified>
</cp:coreProperties>
</file>